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4D" w:rsidRDefault="00A3734D" w:rsidP="003049BE">
      <w:pPr>
        <w:spacing w:before="100" w:beforeAutospacing="1" w:after="100" w:afterAutospacing="1" w:line="240" w:lineRule="auto"/>
        <w:outlineLvl w:val="0"/>
      </w:pPr>
    </w:p>
    <w:p w:rsidR="00A3734D" w:rsidRDefault="00A3734D" w:rsidP="003049BE">
      <w:pPr>
        <w:spacing w:before="100" w:beforeAutospacing="1" w:after="100" w:afterAutospacing="1" w:line="240" w:lineRule="auto"/>
        <w:outlineLvl w:val="0"/>
      </w:pPr>
    </w:p>
    <w:p w:rsidR="004C0FF8" w:rsidRDefault="004C0FF8" w:rsidP="003049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F2AA7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4pt;height:34.8pt" o:ole="">
            <v:imagedata r:id="rId4" o:title=""/>
          </v:shape>
          <o:OLEObject Type="Embed" ProgID="AcroExch.Document.DC" ShapeID="_x0000_i1025" DrawAspect="Content" ObjectID="_1602321573" r:id="rId5"/>
        </w:object>
      </w:r>
      <w:r>
        <w:t xml:space="preserve"> 29.10.18</w:t>
      </w:r>
    </w:p>
    <w:p w:rsidR="003049BE" w:rsidRPr="00A3734D" w:rsidRDefault="003049BE" w:rsidP="003049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A373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Fête du champignon Truffe, un mot magique</w:t>
      </w:r>
    </w:p>
    <w:p w:rsidR="003049BE" w:rsidRPr="00A3734D" w:rsidRDefault="003049BE" w:rsidP="00EC532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A3734D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Comme tous les derniers week-ends du mois d’octobre, les rues d’</w:t>
      </w:r>
      <w:proofErr w:type="spellStart"/>
      <w:r w:rsidRPr="00A3734D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Eguisheim</w:t>
      </w:r>
      <w:proofErr w:type="spellEnd"/>
      <w:r w:rsidRPr="00A3734D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 étaient animées pour la 13e Fête du champignon. L’occasion d’en apprendre un peu plus sur la truffe, sa cuisson, son exploitation en Alsace mais aussi sur les escroqueries.</w:t>
      </w:r>
    </w:p>
    <w:p w:rsidR="003049BE" w:rsidRPr="003049BE" w:rsidRDefault="00EC5326" w:rsidP="0030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C5326" w:rsidRDefault="003049BE" w:rsidP="0030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52687" cy="2893125"/>
            <wp:effectExtent l="19050" t="0" r="5063" b="0"/>
            <wp:docPr id="1" name="Image 1" descr="Place du Château-Saint-Léon, cinq producteurs de truffes proposaient leurs trésors à la vente.  Photo  L’Alsace/Christelle Didierj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du Château-Saint-Léon, cinq producteurs de truffes proposaient leurs trésors à la vente.  Photo  L’Alsace/Christelle Didierje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637" cy="289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BE" w:rsidRPr="003049BE" w:rsidRDefault="003049BE" w:rsidP="0030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53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Place du Château-Saint-Léon, cinq producteurs de truffes proposaient leurs trésors à la vente. </w:t>
      </w: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Photo L’Alsace/Christelle </w:t>
      </w:r>
      <w:proofErr w:type="spellStart"/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Didierjean</w:t>
      </w:r>
      <w:proofErr w:type="spellEnd"/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C5326" w:rsidRDefault="00EC5326" w:rsidP="0030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734D" w:rsidRDefault="00A3734D" w:rsidP="0030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734D" w:rsidRDefault="00A3734D" w:rsidP="0030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34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762696" cy="3352800"/>
            <wp:effectExtent l="19050" t="0" r="0" b="0"/>
            <wp:docPr id="3" name="Image 2" descr="C:\Users\Michel\Desktop\2018-10-29_10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\Desktop\2018-10-29_101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354" cy="335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4D" w:rsidRDefault="00A3734D" w:rsidP="0030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049BE" w:rsidRPr="003049BE" w:rsidRDefault="003049BE" w:rsidP="0030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734D" w:rsidRDefault="00A3734D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734D" w:rsidRDefault="00A3734D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049BE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Depuis deux ans, la Fête du champignon d’Eguisheim met la truffe à l’honneur. D’ailleurs, pour la première fois, le marché aux truffes proposé en parallèle ce week-end sur la place du Château-Saint-Léon, a été labélisé par l’ATGE (Association des trufficulteurs du Grand Est). Cinq producteurs y vendaient leurs truffes, toutes contrôlées et certifiées.</w:t>
      </w:r>
    </w:p>
    <w:p w:rsidR="00A3734D" w:rsidRPr="003049BE" w:rsidRDefault="00A3734D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049BE" w:rsidRPr="00A3734D" w:rsidRDefault="003049BE" w:rsidP="00A3734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373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« Il faut arrêter d’escroquer les gens »</w:t>
      </w:r>
    </w:p>
    <w:p w:rsidR="003049BE" w:rsidRPr="003049BE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Mais pour les novices, Léon Wehrlen, vice-président de l’ATGE et formateur en trufficulture, a tenu une conférence, dimanche matin, sur le thème «  Pièges et escroqueries à éviter pour bien consommer la truffe sans se tromper  ».</w:t>
      </w:r>
    </w:p>
    <w:p w:rsidR="003049BE" w:rsidRPr="003049BE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«  J’ai cette conférence en tête depuis 10 ans, mais je n’ai jamais pris le temps de la concrétiser. L’important est d’informer le public, de lui apprendre à consommer en connaissance de cause. Il faut arrêter d’escroquer les gens » , estime-t-il.</w:t>
      </w:r>
    </w:p>
    <w:p w:rsidR="003049BE" w:rsidRPr="003049BE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un bref rappel sur le développement des champignons et la symbiose mycorhizienne dont la truffe est un «  exemple extraordinaire  », Léon Wehrlen a retracé le «  petit voyage de la truffe » : la découverte, la vente directe et la dégustation . Mais d’autres sujets moins évidents ont nécessité un peu plus de développement.</w:t>
      </w:r>
    </w:p>
    <w:p w:rsidR="003049BE" w:rsidRPr="003049BE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« Les fabricants de produits contenants de la truffe doivent respecter des obligations légales comme l’utilisation du nom usuel en français et en latin de l’espèce utilisée » , rappelle-t-il. La mention « truffé » est réservée à des produits contenant au minimum 3 % de truffe, celle « à la truffe » nécessite 1 % de truffe dans la préparation. « Ces mentions permettent de gagner des euros sur le prestige de la truffe mais attention aux promesses frauduleuses » , prévient-il.</w:t>
      </w:r>
    </w:p>
    <w:p w:rsidR="006A075D" w:rsidRDefault="006A075D" w:rsidP="00A3734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3049BE" w:rsidRPr="00A3734D" w:rsidRDefault="003049BE" w:rsidP="00A3734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373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Des variétés qui n’existent pas</w:t>
      </w:r>
    </w:p>
    <w:p w:rsidR="00A3734D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des exemples concrets, Léon Wehrlen a démontré que les pratiques commerciales ne s’embarrassent pas toujours des obligations légales, comme ce risotto à la truffe composé de tuber aestivum (truffe d’été pas très parfumée) à 0,017 % et complété par des arômes de truffes noires de Bourgogne. «  Une dose homéopathique  », ironise-t-il. </w:t>
      </w:r>
    </w:p>
    <w:p w:rsidR="003049BE" w:rsidRPr="003049BE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cette truffe extra de 12 g, achetée très bon marché, où la liste des ingrédients indique tuber </w:t>
      </w:r>
      <w:proofErr w:type="spellStart"/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A075D">
        <w:rPr>
          <w:rFonts w:ascii="Times New Roman" w:eastAsia="Times New Roman" w:hAnsi="Times New Roman" w:cs="Times New Roman"/>
          <w:sz w:val="24"/>
          <w:szCs w:val="24"/>
          <w:lang w:eastAsia="fr-FR"/>
        </w:rPr>
        <w:t>tivium</w:t>
      </w:r>
      <w:proofErr w:type="spellEnd"/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, une variété qui… n’existe simplement pas ! Même constat avec cette sauce pesto à la truffe noire d’été, elle aussi sortie de l’imagination des fabricants.</w:t>
      </w:r>
    </w:p>
    <w:p w:rsidR="00A3734D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Avant les fêtes, de nombreux coffrets avec des huiles ou des condiments fleurissent dans les rayons de supermarchés : ils affichant en gros le nom du champignon magique, mais ne contiennent pour la plupart que des arômes. </w:t>
      </w:r>
    </w:p>
    <w:p w:rsidR="003049BE" w:rsidRPr="003049BE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«  À l’</w:t>
      </w:r>
      <w:proofErr w:type="spellStart"/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ATGE</w:t>
      </w:r>
      <w:proofErr w:type="spellEnd"/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, on est hostile aux “arômes truffes” qui sont des produits chimiques de synthèse. On ne doit pas employer cette formulation avec les mentions de “truffé” ou “à la truffe” !  »</w:t>
      </w:r>
    </w:p>
    <w:p w:rsidR="006A075D" w:rsidRDefault="006A075D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75D" w:rsidRDefault="006A075D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75D" w:rsidRDefault="006A075D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734D" w:rsidRPr="003049BE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Il y a tout de même des produits qui respectent la législation, par exemple ce boudin blanc à la truffe d’été à 1,1 % : «  Mais c’est une truffe qui n’a pas d’arôme.  » La dégustation risque d’être fort décevante. Alors il faut se renseigner et bien lire les étiquettes.</w:t>
      </w:r>
    </w:p>
    <w:p w:rsidR="00A3734D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Après avoir alerté sur les mauvaises pratiques, Léon Wehrlen a présenté les différentes espèces de truffes qu’on trouve en France (d’été, de Bourgogne, mésentérique, noire ou du Périgord, brumale) auxquelles s’ajoutent la truffe blanche d’Italie, excellente mais à consommer uniquement crue, et la truffe de Chine jusqu’à 20 fois moins chère mais de piètre qualité. </w:t>
      </w:r>
    </w:p>
    <w:p w:rsidR="00A3734D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a également livré quelques recettes faciles à réaliser. «  Mais il faut choisir des truffes qui supportent la cuisson, au risque d’embaumer sa cuisine mais pas son plat !  » </w:t>
      </w:r>
    </w:p>
    <w:p w:rsidR="003049BE" w:rsidRPr="003049BE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Dernier conseil utile : « La truffe se conserve très bien au congélateur, emballée individuellement dans du papier aluminium, et dans un bocal en verre. » </w:t>
      </w:r>
    </w:p>
    <w:p w:rsidR="003049BE" w:rsidRPr="003049BE" w:rsidRDefault="003049BE" w:rsidP="00A37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9BE">
        <w:rPr>
          <w:rFonts w:ascii="Times New Roman" w:eastAsia="Times New Roman" w:hAnsi="Times New Roman" w:cs="Times New Roman"/>
          <w:sz w:val="24"/>
          <w:szCs w:val="24"/>
          <w:lang w:eastAsia="fr-FR"/>
        </w:rPr>
        <w:t>Une fois toutes ces informations assimilées, il était temps de se rendre au marché aux truffes et d’acheter en toute connaissance de cause.</w:t>
      </w:r>
    </w:p>
    <w:p w:rsidR="008D04E2" w:rsidRDefault="008D04E2" w:rsidP="00A3734D">
      <w:pPr>
        <w:jc w:val="both"/>
      </w:pPr>
    </w:p>
    <w:sectPr w:rsidR="008D04E2" w:rsidSect="00A3734D">
      <w:pgSz w:w="11906" w:h="16838"/>
      <w:pgMar w:top="91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9BE"/>
    <w:rsid w:val="000E0D27"/>
    <w:rsid w:val="003049BE"/>
    <w:rsid w:val="003E41E6"/>
    <w:rsid w:val="004C0FF8"/>
    <w:rsid w:val="006A075D"/>
    <w:rsid w:val="006D6FA9"/>
    <w:rsid w:val="008D04E2"/>
    <w:rsid w:val="00A3734D"/>
    <w:rsid w:val="00C638A3"/>
    <w:rsid w:val="00EC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E2"/>
  </w:style>
  <w:style w:type="paragraph" w:styleId="Titre1">
    <w:name w:val="heading 1"/>
    <w:basedOn w:val="Normal"/>
    <w:link w:val="Titre1Car"/>
    <w:uiPriority w:val="9"/>
    <w:qFormat/>
    <w:rsid w:val="0030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0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04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49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049B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049B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0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urtitre">
    <w:name w:val="surtitre"/>
    <w:basedOn w:val="Policepardfaut"/>
    <w:rsid w:val="003049BE"/>
  </w:style>
  <w:style w:type="character" w:customStyle="1" w:styleId="titre">
    <w:name w:val="titre"/>
    <w:basedOn w:val="Policepardfaut"/>
    <w:rsid w:val="003049BE"/>
  </w:style>
  <w:style w:type="character" w:customStyle="1" w:styleId="publicationdate">
    <w:name w:val="publicationdate"/>
    <w:basedOn w:val="Policepardfaut"/>
    <w:rsid w:val="003049BE"/>
  </w:style>
  <w:style w:type="character" w:customStyle="1" w:styleId="publicationtime">
    <w:name w:val="publicationtime"/>
    <w:basedOn w:val="Policepardfaut"/>
    <w:rsid w:val="003049BE"/>
  </w:style>
  <w:style w:type="character" w:customStyle="1" w:styleId="auteur">
    <w:name w:val="auteur"/>
    <w:basedOn w:val="Policepardfaut"/>
    <w:rsid w:val="003049BE"/>
  </w:style>
  <w:style w:type="character" w:customStyle="1" w:styleId="publicationupdate">
    <w:name w:val="publicationupdate"/>
    <w:basedOn w:val="Policepardfaut"/>
    <w:rsid w:val="003049BE"/>
  </w:style>
  <w:style w:type="character" w:customStyle="1" w:styleId="viewcount-info-increment">
    <w:name w:val="viewcount-info-increment"/>
    <w:basedOn w:val="Policepardfaut"/>
    <w:rsid w:val="003049BE"/>
  </w:style>
  <w:style w:type="paragraph" w:styleId="Textedebulles">
    <w:name w:val="Balloon Text"/>
    <w:basedOn w:val="Normal"/>
    <w:link w:val="TextedebullesCar"/>
    <w:uiPriority w:val="99"/>
    <w:semiHidden/>
    <w:unhideWhenUsed/>
    <w:rsid w:val="003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7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2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6540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487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372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665</Words>
  <Characters>3658</Characters>
  <Application>Microsoft Office Word</Application>
  <DocSecurity>0</DocSecurity>
  <Lines>30</Lines>
  <Paragraphs>8</Paragraphs>
  <ScaleCrop>false</ScaleCrop>
  <Company>Grizli777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6</cp:revision>
  <dcterms:created xsi:type="dcterms:W3CDTF">2018-10-29T09:02:00Z</dcterms:created>
  <dcterms:modified xsi:type="dcterms:W3CDTF">2018-10-29T10:05:00Z</dcterms:modified>
</cp:coreProperties>
</file>