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E01" w:rsidRDefault="00C16E01" w:rsidP="00136E62">
      <w:pPr>
        <w:shd w:val="clear" w:color="auto" w:fill="FFFFFF"/>
        <w:spacing w:after="0" w:line="240" w:lineRule="auto"/>
        <w:rPr>
          <w:rFonts w:ascii="SunLFRegular" w:eastAsia="Times New Roman" w:hAnsi="SunLFRegular"/>
          <w:color w:val="555555"/>
          <w:sz w:val="24"/>
          <w:szCs w:val="24"/>
          <w:lang w:eastAsia="fr-FR"/>
        </w:rPr>
      </w:pPr>
    </w:p>
    <w:p w:rsidR="00E859CB" w:rsidRDefault="00E859CB" w:rsidP="00136E62">
      <w:pPr>
        <w:shd w:val="clear" w:color="auto" w:fill="FFFFFF"/>
        <w:spacing w:after="0" w:line="240" w:lineRule="auto"/>
        <w:rPr>
          <w:rFonts w:ascii="SunLFRegular" w:eastAsia="Times New Roman" w:hAnsi="SunLFRegular"/>
          <w:color w:val="555555"/>
          <w:sz w:val="24"/>
          <w:szCs w:val="24"/>
          <w:lang w:eastAsia="fr-FR"/>
        </w:rPr>
      </w:pPr>
      <w:r w:rsidRPr="00E859CB">
        <w:rPr>
          <w:rFonts w:ascii="SunLFRegular" w:eastAsia="Times New Roman" w:hAnsi="SunLFRegular"/>
          <w:color w:val="555555"/>
          <w:sz w:val="24"/>
          <w:szCs w:val="24"/>
          <w:lang w:eastAsia="fr-FR"/>
        </w:rPr>
        <w:object w:dxaOrig="2580" w:dyaOrig="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24.6pt" o:ole="">
            <v:imagedata r:id="rId5" o:title=""/>
          </v:shape>
          <o:OLEObject Type="Embed" ProgID="AcroExch.Document.7" ShapeID="_x0000_i1025" DrawAspect="Content" ObjectID="_1571596396" r:id="rId6"/>
        </w:object>
      </w:r>
    </w:p>
    <w:p w:rsidR="00136E62" w:rsidRPr="00136E62" w:rsidRDefault="00933B33" w:rsidP="00136E62">
      <w:pPr>
        <w:shd w:val="clear" w:color="auto" w:fill="FFFFFF"/>
        <w:spacing w:after="0" w:line="240" w:lineRule="auto"/>
        <w:rPr>
          <w:rFonts w:ascii="SunLFRegular" w:eastAsia="Times New Roman" w:hAnsi="SunLFRegular"/>
          <w:color w:val="555555"/>
          <w:sz w:val="24"/>
          <w:szCs w:val="24"/>
          <w:lang w:eastAsia="fr-FR"/>
        </w:rPr>
      </w:pPr>
      <w:hyperlink r:id="rId7" w:history="1">
        <w:r w:rsidR="00136E62" w:rsidRPr="00136E62">
          <w:rPr>
            <w:rFonts w:ascii="SunLFRegular" w:eastAsia="Times New Roman" w:hAnsi="SunLFRegular"/>
            <w:color w:val="555555"/>
            <w:sz w:val="42"/>
            <w:lang w:eastAsia="fr-FR"/>
          </w:rPr>
          <w:t>Kembs</w:t>
        </w:r>
        <w:r w:rsidR="00136E62" w:rsidRPr="00136E62">
          <w:rPr>
            <w:rFonts w:ascii="SunLFRegular" w:eastAsia="Times New Roman" w:hAnsi="SunLFRegular"/>
            <w:color w:val="555555"/>
            <w:sz w:val="24"/>
            <w:szCs w:val="24"/>
            <w:lang w:eastAsia="fr-FR"/>
          </w:rPr>
          <w:t xml:space="preserve"> </w:t>
        </w:r>
      </w:hyperlink>
      <w:hyperlink r:id="rId8" w:history="1">
        <w:r w:rsidR="00136E62" w:rsidRPr="00136E62">
          <w:rPr>
            <w:rFonts w:ascii="SunLFRegular" w:eastAsia="Times New Roman" w:hAnsi="SunLFRegular"/>
            <w:color w:val="555555"/>
            <w:sz w:val="42"/>
            <w:lang w:eastAsia="fr-FR"/>
          </w:rPr>
          <w:t>Haut-Rhin</w:t>
        </w:r>
        <w:r w:rsidR="00136E62" w:rsidRPr="00136E62">
          <w:rPr>
            <w:rFonts w:ascii="SunLFRegular" w:eastAsia="Times New Roman" w:hAnsi="SunLFRegular"/>
            <w:color w:val="555555"/>
            <w:sz w:val="24"/>
            <w:szCs w:val="24"/>
            <w:lang w:eastAsia="fr-FR"/>
          </w:rPr>
          <w:t xml:space="preserve"> </w:t>
        </w:r>
      </w:hyperlink>
    </w:p>
    <w:p w:rsidR="00136E62" w:rsidRPr="00136E62" w:rsidRDefault="00136E62" w:rsidP="00136E62">
      <w:pPr>
        <w:shd w:val="clear" w:color="auto" w:fill="FFFFFF"/>
        <w:spacing w:line="240" w:lineRule="auto"/>
        <w:rPr>
          <w:rFonts w:ascii="SunLFRegular" w:eastAsia="Times New Roman" w:hAnsi="SunLFRegular"/>
          <w:color w:val="555555"/>
          <w:sz w:val="24"/>
          <w:szCs w:val="24"/>
          <w:lang w:eastAsia="fr-FR"/>
        </w:rPr>
      </w:pPr>
      <w:r w:rsidRPr="00136E62">
        <w:rPr>
          <w:rFonts w:ascii="SunLFRegular" w:eastAsia="Times New Roman" w:hAnsi="SunLFRegular"/>
          <w:color w:val="555555"/>
          <w:sz w:val="24"/>
          <w:szCs w:val="24"/>
          <w:lang w:eastAsia="fr-FR"/>
        </w:rPr>
        <w:t>vendredi 29 septembre 2017</w:t>
      </w:r>
    </w:p>
    <w:p w:rsidR="00C16E01" w:rsidRDefault="00136E62" w:rsidP="00136E62">
      <w:pPr>
        <w:shd w:val="clear" w:color="auto" w:fill="FFFFFF"/>
        <w:spacing w:before="60" w:after="60" w:line="312" w:lineRule="auto"/>
        <w:outlineLvl w:val="0"/>
        <w:rPr>
          <w:rFonts w:ascii="SunLFBold" w:eastAsia="Times New Roman" w:hAnsi="SunLFBold"/>
          <w:color w:val="000000"/>
          <w:kern w:val="36"/>
          <w:sz w:val="43"/>
          <w:szCs w:val="43"/>
          <w:lang w:eastAsia="fr-FR"/>
        </w:rPr>
      </w:pPr>
      <w:r w:rsidRPr="00136E62">
        <w:rPr>
          <w:rFonts w:ascii="SunLFBold" w:eastAsia="Times New Roman" w:hAnsi="SunLFBold"/>
          <w:caps/>
          <w:color w:val="C1001F"/>
          <w:kern w:val="36"/>
          <w:sz w:val="43"/>
          <w:szCs w:val="43"/>
          <w:lang w:eastAsia="fr-FR"/>
        </w:rPr>
        <w:t>Kembs</w:t>
      </w:r>
      <w:r w:rsidRPr="00136E62">
        <w:rPr>
          <w:rFonts w:ascii="SunLFBold" w:eastAsia="Times New Roman" w:hAnsi="SunLFBold"/>
          <w:color w:val="000000"/>
          <w:kern w:val="36"/>
          <w:sz w:val="43"/>
          <w:szCs w:val="43"/>
          <w:lang w:eastAsia="fr-FR"/>
        </w:rPr>
        <w:t xml:space="preserve"> Les enfants et les champignons</w:t>
      </w:r>
    </w:p>
    <w:p w:rsidR="00C16E01" w:rsidRPr="00136E62" w:rsidRDefault="00C16E01" w:rsidP="00136E62">
      <w:pPr>
        <w:shd w:val="clear" w:color="auto" w:fill="FFFFFF"/>
        <w:spacing w:before="60" w:after="60" w:line="312" w:lineRule="auto"/>
        <w:outlineLvl w:val="0"/>
        <w:rPr>
          <w:rFonts w:ascii="SunLFBold" w:eastAsia="Times New Roman" w:hAnsi="SunLFBold"/>
          <w:color w:val="000000"/>
          <w:kern w:val="36"/>
          <w:sz w:val="43"/>
          <w:szCs w:val="43"/>
          <w:lang w:eastAsia="fr-FR"/>
        </w:rPr>
      </w:pPr>
      <w:r>
        <w:rPr>
          <w:rFonts w:ascii="SunLFRegular" w:hAnsi="SunLFRegular"/>
          <w:color w:val="555555"/>
        </w:rPr>
        <w:t>par</w:t>
      </w:r>
      <w:r>
        <w:rPr>
          <w:rStyle w:val="auteur4"/>
          <w:rFonts w:ascii="SunLFRegular" w:hAnsi="SunLFRegular"/>
          <w:color w:val="555555"/>
        </w:rPr>
        <w:t xml:space="preserve"> Jean-Luc Nussbaumer</w:t>
      </w:r>
      <w:r>
        <w:rPr>
          <w:rFonts w:ascii="SunLFRegular" w:hAnsi="SunLFRegular"/>
          <w:color w:val="555555"/>
        </w:rPr>
        <w:t xml:space="preserve"> </w:t>
      </w:r>
    </w:p>
    <w:p w:rsidR="00E859CB" w:rsidRDefault="000839D2" w:rsidP="00136E62">
      <w:pPr>
        <w:shd w:val="clear" w:color="auto" w:fill="FFFFFF"/>
        <w:spacing w:after="0" w:line="240" w:lineRule="auto"/>
        <w:rPr>
          <w:rFonts w:ascii="SunLFRegular" w:eastAsia="Times New Roman" w:hAnsi="SunLFRegular"/>
          <w:color w:val="555555"/>
          <w:sz w:val="24"/>
          <w:szCs w:val="24"/>
          <w:lang w:eastAsia="fr-FR"/>
        </w:rPr>
      </w:pPr>
      <w:r>
        <w:rPr>
          <w:rFonts w:ascii="SunLFRegular" w:eastAsia="Times New Roman" w:hAnsi="SunLFRegular"/>
          <w:noProof/>
          <w:color w:val="555555"/>
          <w:sz w:val="24"/>
          <w:szCs w:val="24"/>
          <w:lang w:eastAsia="fr-FR"/>
        </w:rPr>
        <w:drawing>
          <wp:inline distT="0" distB="0" distL="0" distR="0">
            <wp:extent cx="4038600" cy="4061460"/>
            <wp:effectExtent l="19050" t="0" r="0" b="0"/>
            <wp:docPr id="2" name="Image 2" descr="Les enfants passionnés par le monde des champignons. Photo L’Alsace -  Photo L'Alsace / DR">
              <a:hlinkClick xmlns:a="http://schemas.openxmlformats.org/drawingml/2006/main" r:id="rId9" tooltip="&quot;Les enfants passionnés par le monde des champignons. Photo L’Alsace -  Photo L'Alsace / DR&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es enfants passionnés par le monde des champignons. Photo L’Alsace -  Photo L'Alsace / DR"/>
                    <pic:cNvPicPr>
                      <a:picLocks noChangeAspect="1" noChangeArrowheads="1"/>
                    </pic:cNvPicPr>
                  </pic:nvPicPr>
                  <pic:blipFill>
                    <a:blip r:embed="rId10" cstate="print"/>
                    <a:srcRect/>
                    <a:stretch>
                      <a:fillRect/>
                    </a:stretch>
                  </pic:blipFill>
                  <pic:spPr bwMode="auto">
                    <a:xfrm>
                      <a:off x="0" y="0"/>
                      <a:ext cx="4038600" cy="4061460"/>
                    </a:xfrm>
                    <a:prstGeom prst="rect">
                      <a:avLst/>
                    </a:prstGeom>
                    <a:noFill/>
                    <a:ln w="9525">
                      <a:noFill/>
                      <a:miter lim="800000"/>
                      <a:headEnd/>
                      <a:tailEnd/>
                    </a:ln>
                  </pic:spPr>
                </pic:pic>
              </a:graphicData>
            </a:graphic>
          </wp:inline>
        </w:drawing>
      </w:r>
    </w:p>
    <w:p w:rsidR="00E859CB" w:rsidRDefault="00E859CB" w:rsidP="00136E62">
      <w:pPr>
        <w:shd w:val="clear" w:color="auto" w:fill="FFFFFF"/>
        <w:spacing w:after="0" w:line="240" w:lineRule="auto"/>
        <w:rPr>
          <w:rFonts w:ascii="SunLFRegular" w:eastAsia="Times New Roman" w:hAnsi="SunLFRegular"/>
          <w:color w:val="555555"/>
          <w:sz w:val="24"/>
          <w:szCs w:val="24"/>
          <w:lang w:eastAsia="fr-FR"/>
        </w:rPr>
      </w:pPr>
    </w:p>
    <w:p w:rsidR="00136E62" w:rsidRDefault="00136E62" w:rsidP="00136E62">
      <w:pPr>
        <w:shd w:val="clear" w:color="auto" w:fill="FFFFFF"/>
        <w:spacing w:after="0" w:line="240" w:lineRule="auto"/>
        <w:rPr>
          <w:rFonts w:ascii="SunLFRegular" w:eastAsia="Times New Roman" w:hAnsi="SunLFRegular"/>
          <w:color w:val="555555"/>
          <w:sz w:val="24"/>
          <w:szCs w:val="24"/>
          <w:lang w:eastAsia="fr-FR"/>
        </w:rPr>
      </w:pPr>
      <w:r w:rsidRPr="00136E62">
        <w:rPr>
          <w:rFonts w:ascii="SunLFRegular" w:eastAsia="Times New Roman" w:hAnsi="SunLFRegular"/>
          <w:color w:val="555555"/>
          <w:sz w:val="24"/>
          <w:szCs w:val="24"/>
          <w:lang w:eastAsia="fr-FR"/>
        </w:rPr>
        <w:t>Les enfants passionnés par le monde des champignons. Photo L’Alsace -  Photo L'Alsace / DR</w:t>
      </w:r>
    </w:p>
    <w:p w:rsidR="00E859CB" w:rsidRPr="00136E62" w:rsidRDefault="00E859CB" w:rsidP="00136E62">
      <w:pPr>
        <w:shd w:val="clear" w:color="auto" w:fill="FFFFFF"/>
        <w:spacing w:after="0" w:line="240" w:lineRule="auto"/>
        <w:rPr>
          <w:rFonts w:ascii="SunLFRegular" w:eastAsia="Times New Roman" w:hAnsi="SunLFRegular"/>
          <w:color w:val="555555"/>
          <w:sz w:val="24"/>
          <w:szCs w:val="24"/>
          <w:lang w:eastAsia="fr-FR"/>
        </w:rPr>
      </w:pPr>
    </w:p>
    <w:p w:rsidR="00136E62" w:rsidRDefault="00136E62" w:rsidP="00E859CB">
      <w:pPr>
        <w:shd w:val="clear" w:color="auto" w:fill="FFFFFF"/>
        <w:spacing w:after="60" w:line="240" w:lineRule="auto"/>
        <w:jc w:val="both"/>
        <w:rPr>
          <w:rFonts w:ascii="SunLFRegular" w:eastAsia="Times New Roman" w:hAnsi="SunLFRegular"/>
          <w:color w:val="555555"/>
          <w:sz w:val="24"/>
          <w:szCs w:val="24"/>
          <w:lang w:eastAsia="fr-FR"/>
        </w:rPr>
      </w:pPr>
      <w:r w:rsidRPr="00136E62">
        <w:rPr>
          <w:rFonts w:ascii="SunLFRegular" w:eastAsia="Times New Roman" w:hAnsi="SunLFRegular"/>
          <w:color w:val="555555"/>
          <w:sz w:val="24"/>
          <w:szCs w:val="24"/>
          <w:lang w:eastAsia="fr-FR"/>
        </w:rPr>
        <w:t>En préambule de la grande exposition de dimanche, les membres de la société mycologique du Haut-Rhin sont venus à l’école Jean Monnet de Kembs pour présenter aux élèves une petite exposition de champignons et quelques mots sur leur rôle dans notre biosphère. Cette opération conduite depuis des années a eu lieu le lundi 25 septembre.</w:t>
      </w:r>
    </w:p>
    <w:p w:rsidR="00C16E01" w:rsidRPr="00136E62" w:rsidRDefault="00C16E01" w:rsidP="00E859CB">
      <w:pPr>
        <w:shd w:val="clear" w:color="auto" w:fill="FFFFFF"/>
        <w:spacing w:after="60" w:line="240" w:lineRule="auto"/>
        <w:jc w:val="both"/>
        <w:rPr>
          <w:rFonts w:ascii="SunLFRegular" w:eastAsia="Times New Roman" w:hAnsi="SunLFRegular"/>
          <w:color w:val="555555"/>
          <w:sz w:val="24"/>
          <w:szCs w:val="24"/>
          <w:lang w:eastAsia="fr-FR"/>
        </w:rPr>
      </w:pPr>
    </w:p>
    <w:p w:rsidR="00136E62" w:rsidRDefault="00136E62" w:rsidP="00E859CB">
      <w:pPr>
        <w:shd w:val="clear" w:color="auto" w:fill="FFFFFF"/>
        <w:spacing w:before="60" w:after="60" w:line="240" w:lineRule="auto"/>
        <w:jc w:val="both"/>
        <w:rPr>
          <w:rFonts w:ascii="SunLFRegular" w:eastAsia="Times New Roman" w:hAnsi="SunLFRegular"/>
          <w:color w:val="555555"/>
          <w:sz w:val="24"/>
          <w:szCs w:val="24"/>
          <w:lang w:eastAsia="fr-FR"/>
        </w:rPr>
      </w:pPr>
      <w:r w:rsidRPr="00136E62">
        <w:rPr>
          <w:rFonts w:ascii="SunLFRegular" w:eastAsia="Times New Roman" w:hAnsi="SunLFRegular"/>
          <w:color w:val="555555"/>
          <w:sz w:val="24"/>
          <w:szCs w:val="24"/>
          <w:lang w:eastAsia="fr-FR"/>
        </w:rPr>
        <w:t>Les mycologues intervenants, Daniel Fischer et Roland Bannwarth, ont partagé leurs connaissances avec les élèves des classes de Flavie, Julie, Aurélie, Marie et Laurence. À tour de rôle, les jeunes Kembsois ont pris connaissance des différents aspects des champignons qui peuvent présenter des lamelles comme les amanites, les lactaires, les lépiotes ou des tubes comme les bolets ou encore des plis comme les girolles.</w:t>
      </w:r>
    </w:p>
    <w:p w:rsidR="00C16E01" w:rsidRPr="00136E62" w:rsidRDefault="00C16E01" w:rsidP="00E859CB">
      <w:pPr>
        <w:shd w:val="clear" w:color="auto" w:fill="FFFFFF"/>
        <w:spacing w:before="60" w:after="60" w:line="240" w:lineRule="auto"/>
        <w:jc w:val="both"/>
        <w:rPr>
          <w:rFonts w:ascii="SunLFRegular" w:eastAsia="Times New Roman" w:hAnsi="SunLFRegular"/>
          <w:color w:val="555555"/>
          <w:sz w:val="24"/>
          <w:szCs w:val="24"/>
          <w:lang w:eastAsia="fr-FR"/>
        </w:rPr>
      </w:pPr>
    </w:p>
    <w:p w:rsidR="00C16E01" w:rsidRDefault="00136E62" w:rsidP="00E859CB">
      <w:pPr>
        <w:shd w:val="clear" w:color="auto" w:fill="FFFFFF"/>
        <w:spacing w:before="60" w:line="240" w:lineRule="auto"/>
        <w:jc w:val="both"/>
        <w:rPr>
          <w:rFonts w:ascii="SunLFRegular" w:eastAsia="Times New Roman" w:hAnsi="SunLFRegular"/>
          <w:color w:val="555555"/>
          <w:sz w:val="24"/>
          <w:szCs w:val="24"/>
          <w:lang w:eastAsia="fr-FR"/>
        </w:rPr>
      </w:pPr>
      <w:r w:rsidRPr="00136E62">
        <w:rPr>
          <w:rFonts w:ascii="SunLFRegular" w:eastAsia="Times New Roman" w:hAnsi="SunLFRegular"/>
          <w:color w:val="555555"/>
          <w:sz w:val="24"/>
          <w:szCs w:val="24"/>
          <w:lang w:eastAsia="fr-FR"/>
        </w:rPr>
        <w:t xml:space="preserve">Il a été question de l’écologie et de l’habitat des champignons, certains poussant en saprophyte en contribuant à la destruction des branches mortes et feuilles transformées en humus. D’autres se comportent en parasites et contribuent ainsi à éliminer les arbres affaiblis. Enfin, les champignons symbiotiques, qui sont majoritaires, et vivent en symbiose avec les arbres. </w:t>
      </w:r>
    </w:p>
    <w:p w:rsidR="00136E62" w:rsidRDefault="00136E62" w:rsidP="00E859CB">
      <w:pPr>
        <w:shd w:val="clear" w:color="auto" w:fill="FFFFFF"/>
        <w:spacing w:before="60" w:line="240" w:lineRule="auto"/>
        <w:jc w:val="both"/>
        <w:rPr>
          <w:rFonts w:ascii="SunLFRegular" w:eastAsia="Times New Roman" w:hAnsi="SunLFRegular"/>
          <w:color w:val="555555"/>
          <w:sz w:val="24"/>
          <w:szCs w:val="24"/>
          <w:lang w:eastAsia="fr-FR"/>
        </w:rPr>
      </w:pPr>
      <w:r w:rsidRPr="00136E62">
        <w:rPr>
          <w:rFonts w:ascii="SunLFRegular" w:eastAsia="Times New Roman" w:hAnsi="SunLFRegular"/>
          <w:color w:val="555555"/>
          <w:sz w:val="24"/>
          <w:szCs w:val="24"/>
          <w:lang w:eastAsia="fr-FR"/>
        </w:rPr>
        <w:t>Chaque champignon a donc son utilité, même s’il n’est pas comestible.</w:t>
      </w:r>
    </w:p>
    <w:p w:rsidR="00C16E01" w:rsidRPr="00136E62" w:rsidRDefault="00C16E01" w:rsidP="00E859CB">
      <w:pPr>
        <w:shd w:val="clear" w:color="auto" w:fill="FFFFFF"/>
        <w:spacing w:before="60" w:line="240" w:lineRule="auto"/>
        <w:jc w:val="both"/>
        <w:rPr>
          <w:rFonts w:ascii="SunLFRegular" w:eastAsia="Times New Roman" w:hAnsi="SunLFRegular"/>
          <w:color w:val="555555"/>
          <w:sz w:val="24"/>
          <w:szCs w:val="24"/>
          <w:lang w:eastAsia="fr-FR"/>
        </w:rPr>
      </w:pPr>
    </w:p>
    <w:p w:rsidR="00C16E01" w:rsidRDefault="00C16E01" w:rsidP="00E859CB">
      <w:pPr>
        <w:shd w:val="clear" w:color="auto" w:fill="FFFFFF"/>
        <w:spacing w:after="60" w:line="240" w:lineRule="auto"/>
        <w:jc w:val="both"/>
        <w:outlineLvl w:val="3"/>
        <w:rPr>
          <w:rFonts w:ascii="SunLFRegular" w:eastAsia="Times New Roman" w:hAnsi="SunLFRegular"/>
          <w:b/>
          <w:color w:val="555555"/>
          <w:sz w:val="28"/>
          <w:szCs w:val="28"/>
          <w:lang w:eastAsia="fr-FR"/>
        </w:rPr>
      </w:pPr>
    </w:p>
    <w:p w:rsidR="00C16E01" w:rsidRDefault="00C16E01" w:rsidP="00E859CB">
      <w:pPr>
        <w:shd w:val="clear" w:color="auto" w:fill="FFFFFF"/>
        <w:spacing w:after="60" w:line="240" w:lineRule="auto"/>
        <w:jc w:val="both"/>
        <w:outlineLvl w:val="3"/>
        <w:rPr>
          <w:rFonts w:ascii="SunLFRegular" w:eastAsia="Times New Roman" w:hAnsi="SunLFRegular"/>
          <w:b/>
          <w:color w:val="555555"/>
          <w:sz w:val="28"/>
          <w:szCs w:val="28"/>
          <w:lang w:eastAsia="fr-FR"/>
        </w:rPr>
      </w:pPr>
    </w:p>
    <w:p w:rsidR="00136E62" w:rsidRDefault="00136E62" w:rsidP="00E859CB">
      <w:pPr>
        <w:shd w:val="clear" w:color="auto" w:fill="FFFFFF"/>
        <w:spacing w:after="60" w:line="240" w:lineRule="auto"/>
        <w:jc w:val="both"/>
        <w:outlineLvl w:val="3"/>
        <w:rPr>
          <w:rFonts w:ascii="SunLFRegular" w:eastAsia="Times New Roman" w:hAnsi="SunLFRegular"/>
          <w:b/>
          <w:color w:val="555555"/>
          <w:sz w:val="28"/>
          <w:szCs w:val="28"/>
          <w:lang w:eastAsia="fr-FR"/>
        </w:rPr>
      </w:pPr>
      <w:r w:rsidRPr="00C16E01">
        <w:rPr>
          <w:rFonts w:ascii="SunLFRegular" w:eastAsia="Times New Roman" w:hAnsi="SunLFRegular"/>
          <w:b/>
          <w:color w:val="555555"/>
          <w:sz w:val="28"/>
          <w:szCs w:val="28"/>
          <w:lang w:eastAsia="fr-FR"/>
        </w:rPr>
        <w:t>Dimanche, jour de révision</w:t>
      </w:r>
    </w:p>
    <w:p w:rsidR="00C16E01" w:rsidRPr="00C16E01" w:rsidRDefault="00C16E01" w:rsidP="00E859CB">
      <w:pPr>
        <w:shd w:val="clear" w:color="auto" w:fill="FFFFFF"/>
        <w:spacing w:after="60" w:line="240" w:lineRule="auto"/>
        <w:jc w:val="both"/>
        <w:outlineLvl w:val="3"/>
        <w:rPr>
          <w:rFonts w:ascii="SunLFRegular" w:eastAsia="Times New Roman" w:hAnsi="SunLFRegular"/>
          <w:b/>
          <w:color w:val="555555"/>
          <w:sz w:val="28"/>
          <w:szCs w:val="28"/>
          <w:lang w:eastAsia="fr-FR"/>
        </w:rPr>
      </w:pPr>
    </w:p>
    <w:p w:rsidR="00C16E01" w:rsidRDefault="00136E62" w:rsidP="00E859CB">
      <w:pPr>
        <w:shd w:val="clear" w:color="auto" w:fill="FFFFFF"/>
        <w:spacing w:before="60" w:after="60" w:line="240" w:lineRule="auto"/>
        <w:jc w:val="both"/>
        <w:rPr>
          <w:rFonts w:ascii="SunLFRegular" w:eastAsia="Times New Roman" w:hAnsi="SunLFRegular"/>
          <w:color w:val="555555"/>
          <w:sz w:val="24"/>
          <w:szCs w:val="24"/>
          <w:lang w:eastAsia="fr-FR"/>
        </w:rPr>
      </w:pPr>
      <w:r w:rsidRPr="00136E62">
        <w:rPr>
          <w:rFonts w:ascii="SunLFRegular" w:eastAsia="Times New Roman" w:hAnsi="SunLFRegular"/>
          <w:color w:val="555555"/>
          <w:sz w:val="24"/>
          <w:szCs w:val="24"/>
          <w:lang w:eastAsia="fr-FR"/>
        </w:rPr>
        <w:t xml:space="preserve">Pour l’identification des champignons, il a été mis en évidence la couleur qui est un critère important, l’amanite tue-mouche avec son rouge vif a ainsi été reconnue par de nombreux élèves. </w:t>
      </w:r>
    </w:p>
    <w:p w:rsidR="00C16E01" w:rsidRDefault="00C16E01" w:rsidP="00E859CB">
      <w:pPr>
        <w:shd w:val="clear" w:color="auto" w:fill="FFFFFF"/>
        <w:spacing w:before="60" w:after="60" w:line="240" w:lineRule="auto"/>
        <w:jc w:val="both"/>
        <w:rPr>
          <w:rFonts w:ascii="SunLFRegular" w:eastAsia="Times New Roman" w:hAnsi="SunLFRegular"/>
          <w:color w:val="555555"/>
          <w:sz w:val="24"/>
          <w:szCs w:val="24"/>
          <w:lang w:eastAsia="fr-FR"/>
        </w:rPr>
      </w:pPr>
    </w:p>
    <w:p w:rsidR="00136E62" w:rsidRDefault="00136E62" w:rsidP="00E859CB">
      <w:pPr>
        <w:shd w:val="clear" w:color="auto" w:fill="FFFFFF"/>
        <w:spacing w:before="60" w:after="60" w:line="240" w:lineRule="auto"/>
        <w:jc w:val="both"/>
        <w:rPr>
          <w:rFonts w:ascii="SunLFRegular" w:eastAsia="Times New Roman" w:hAnsi="SunLFRegular"/>
          <w:color w:val="555555"/>
          <w:sz w:val="24"/>
          <w:szCs w:val="24"/>
          <w:lang w:eastAsia="fr-FR"/>
        </w:rPr>
      </w:pPr>
      <w:r w:rsidRPr="00136E62">
        <w:rPr>
          <w:rFonts w:ascii="SunLFRegular" w:eastAsia="Times New Roman" w:hAnsi="SunLFRegular"/>
          <w:color w:val="555555"/>
          <w:sz w:val="24"/>
          <w:szCs w:val="24"/>
          <w:lang w:eastAsia="fr-FR"/>
        </w:rPr>
        <w:t>Pour les formes, le clavaire en pilon a systématiquement été comparé à une cuisse de poulet et le chou-fleur Sparassis crispa à une salade frisée.</w:t>
      </w:r>
    </w:p>
    <w:p w:rsidR="00C16E01" w:rsidRPr="00136E62" w:rsidRDefault="00C16E01" w:rsidP="00E859CB">
      <w:pPr>
        <w:shd w:val="clear" w:color="auto" w:fill="FFFFFF"/>
        <w:spacing w:before="60" w:after="60" w:line="240" w:lineRule="auto"/>
        <w:jc w:val="both"/>
        <w:rPr>
          <w:rFonts w:ascii="SunLFRegular" w:eastAsia="Times New Roman" w:hAnsi="SunLFRegular"/>
          <w:color w:val="555555"/>
          <w:sz w:val="24"/>
          <w:szCs w:val="24"/>
          <w:lang w:eastAsia="fr-FR"/>
        </w:rPr>
      </w:pPr>
    </w:p>
    <w:p w:rsidR="00136E62" w:rsidRDefault="00136E62" w:rsidP="00E859CB">
      <w:pPr>
        <w:shd w:val="clear" w:color="auto" w:fill="FFFFFF"/>
        <w:spacing w:before="60" w:after="60" w:line="240" w:lineRule="auto"/>
        <w:jc w:val="both"/>
        <w:rPr>
          <w:rFonts w:ascii="SunLFRegular" w:eastAsia="Times New Roman" w:hAnsi="SunLFRegular"/>
          <w:color w:val="555555"/>
          <w:sz w:val="24"/>
          <w:szCs w:val="24"/>
          <w:lang w:eastAsia="fr-FR"/>
        </w:rPr>
      </w:pPr>
      <w:r w:rsidRPr="00136E62">
        <w:rPr>
          <w:rFonts w:ascii="SunLFRegular" w:eastAsia="Times New Roman" w:hAnsi="SunLFRegular"/>
          <w:color w:val="555555"/>
          <w:sz w:val="24"/>
          <w:szCs w:val="24"/>
          <w:lang w:eastAsia="fr-FR"/>
        </w:rPr>
        <w:t>Enfin, l’odeur a été un sujet qui a fortement intéressé les élèves. Les odeurs de champignons se comptent par dizaines, dont l’amande amère, l’anis (l’apéritif de papa !), le chocolat, la farine, la noix de coco, le concombre, les crustacés, le hareng et l’ail. Ce dernier a d’ailleurs été présenté avec le marasme à odeur d’ail marasmius alliaceus et nombreux ont été les élèves à trouver son odeur d’ail, sinon à la découvrir.</w:t>
      </w:r>
    </w:p>
    <w:p w:rsidR="00C16E01" w:rsidRPr="00136E62" w:rsidRDefault="00C16E01" w:rsidP="00E859CB">
      <w:pPr>
        <w:shd w:val="clear" w:color="auto" w:fill="FFFFFF"/>
        <w:spacing w:before="60" w:after="60" w:line="240" w:lineRule="auto"/>
        <w:jc w:val="both"/>
        <w:rPr>
          <w:rFonts w:ascii="SunLFRegular" w:eastAsia="Times New Roman" w:hAnsi="SunLFRegular"/>
          <w:color w:val="555555"/>
          <w:sz w:val="24"/>
          <w:szCs w:val="24"/>
          <w:lang w:eastAsia="fr-FR"/>
        </w:rPr>
      </w:pPr>
    </w:p>
    <w:p w:rsidR="00136E62" w:rsidRPr="00136E62" w:rsidRDefault="00136E62" w:rsidP="00E859CB">
      <w:pPr>
        <w:shd w:val="clear" w:color="auto" w:fill="FFFFFF"/>
        <w:spacing w:before="60" w:line="240" w:lineRule="auto"/>
        <w:jc w:val="both"/>
        <w:rPr>
          <w:rFonts w:ascii="SunLFRegular" w:eastAsia="Times New Roman" w:hAnsi="SunLFRegular"/>
          <w:color w:val="555555"/>
          <w:sz w:val="24"/>
          <w:szCs w:val="24"/>
          <w:lang w:eastAsia="fr-FR"/>
        </w:rPr>
      </w:pPr>
      <w:r w:rsidRPr="00136E62">
        <w:rPr>
          <w:rFonts w:ascii="SunLFRegular" w:eastAsia="Times New Roman" w:hAnsi="SunLFRegular"/>
          <w:color w:val="555555"/>
          <w:sz w:val="24"/>
          <w:szCs w:val="24"/>
          <w:lang w:eastAsia="fr-FR"/>
        </w:rPr>
        <w:t>La révision pourra se poursuivre ce dimanche 1er octobre à la salle polyvalente de Kembs où seront exposées des centaines de champignons. Entrée gratuite pour les scolaires et moins de 18 ans.</w:t>
      </w:r>
    </w:p>
    <w:p w:rsidR="00416ABF" w:rsidRDefault="00416ABF" w:rsidP="00E859CB">
      <w:pPr>
        <w:jc w:val="both"/>
      </w:pPr>
    </w:p>
    <w:sectPr w:rsidR="00416ABF" w:rsidSect="00E859CB">
      <w:pgSz w:w="11906" w:h="16838"/>
      <w:pgMar w:top="-284" w:right="1247" w:bottom="81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unLFBold">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unLFRegula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20132"/>
    <w:multiLevelType w:val="multilevel"/>
    <w:tmpl w:val="11B4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36E62"/>
    <w:rsid w:val="000839D2"/>
    <w:rsid w:val="00136E62"/>
    <w:rsid w:val="00416ABF"/>
    <w:rsid w:val="00463F69"/>
    <w:rsid w:val="00933B33"/>
    <w:rsid w:val="00C16E01"/>
    <w:rsid w:val="00C676A5"/>
    <w:rsid w:val="00E859CB"/>
    <w:rsid w:val="00F623F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ABF"/>
    <w:pPr>
      <w:spacing w:after="200" w:line="276" w:lineRule="auto"/>
    </w:pPr>
    <w:rPr>
      <w:sz w:val="22"/>
      <w:szCs w:val="22"/>
      <w:lang w:eastAsia="en-US"/>
    </w:rPr>
  </w:style>
  <w:style w:type="paragraph" w:styleId="Titre1">
    <w:name w:val="heading 1"/>
    <w:basedOn w:val="Normal"/>
    <w:link w:val="Titre1Car"/>
    <w:uiPriority w:val="9"/>
    <w:qFormat/>
    <w:rsid w:val="00136E62"/>
    <w:pPr>
      <w:spacing w:before="60" w:after="60" w:line="312" w:lineRule="auto"/>
      <w:outlineLvl w:val="0"/>
    </w:pPr>
    <w:rPr>
      <w:rFonts w:ascii="SunLFBold" w:eastAsia="Times New Roman" w:hAnsi="SunLFBold"/>
      <w:color w:val="000000"/>
      <w:kern w:val="36"/>
      <w:sz w:val="43"/>
      <w:szCs w:val="43"/>
      <w:lang w:eastAsia="fr-FR"/>
    </w:rPr>
  </w:style>
  <w:style w:type="paragraph" w:styleId="Titre4">
    <w:name w:val="heading 4"/>
    <w:basedOn w:val="Normal"/>
    <w:link w:val="Titre4Car"/>
    <w:uiPriority w:val="9"/>
    <w:qFormat/>
    <w:rsid w:val="00136E62"/>
    <w:pPr>
      <w:spacing w:before="60" w:after="60" w:line="240" w:lineRule="auto"/>
      <w:outlineLvl w:val="3"/>
    </w:pPr>
    <w:rPr>
      <w:rFonts w:ascii="Times New Roman" w:eastAsia="Times New Roman" w:hAnsi="Times New Roman"/>
      <w:sz w:val="19"/>
      <w:szCs w:val="19"/>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36E62"/>
    <w:rPr>
      <w:rFonts w:ascii="SunLFBold" w:eastAsia="Times New Roman" w:hAnsi="SunLFBold" w:cs="Times New Roman"/>
      <w:color w:val="000000"/>
      <w:kern w:val="36"/>
      <w:sz w:val="43"/>
      <w:szCs w:val="43"/>
      <w:lang w:eastAsia="fr-FR"/>
    </w:rPr>
  </w:style>
  <w:style w:type="character" w:customStyle="1" w:styleId="Titre4Car">
    <w:name w:val="Titre 4 Car"/>
    <w:basedOn w:val="Policepardfaut"/>
    <w:link w:val="Titre4"/>
    <w:uiPriority w:val="9"/>
    <w:rsid w:val="00136E62"/>
    <w:rPr>
      <w:rFonts w:ascii="Times New Roman" w:eastAsia="Times New Roman" w:hAnsi="Times New Roman" w:cs="Times New Roman"/>
      <w:sz w:val="19"/>
      <w:szCs w:val="19"/>
      <w:lang w:eastAsia="fr-FR"/>
    </w:rPr>
  </w:style>
  <w:style w:type="character" w:styleId="Lienhypertexte">
    <w:name w:val="Hyperlink"/>
    <w:basedOn w:val="Policepardfaut"/>
    <w:uiPriority w:val="99"/>
    <w:semiHidden/>
    <w:unhideWhenUsed/>
    <w:rsid w:val="00136E62"/>
    <w:rPr>
      <w:strike w:val="0"/>
      <w:dstrike w:val="0"/>
      <w:color w:val="555555"/>
      <w:u w:val="none"/>
      <w:effect w:val="none"/>
    </w:rPr>
  </w:style>
  <w:style w:type="paragraph" w:styleId="NormalWeb">
    <w:name w:val="Normal (Web)"/>
    <w:basedOn w:val="Normal"/>
    <w:uiPriority w:val="99"/>
    <w:semiHidden/>
    <w:unhideWhenUsed/>
    <w:rsid w:val="00136E62"/>
    <w:pPr>
      <w:spacing w:before="60" w:after="60" w:line="240" w:lineRule="auto"/>
    </w:pPr>
    <w:rPr>
      <w:rFonts w:ascii="Times New Roman" w:eastAsia="Times New Roman" w:hAnsi="Times New Roman"/>
      <w:sz w:val="24"/>
      <w:szCs w:val="24"/>
      <w:lang w:eastAsia="fr-FR"/>
    </w:rPr>
  </w:style>
  <w:style w:type="character" w:customStyle="1" w:styleId="jour">
    <w:name w:val="jour"/>
    <w:basedOn w:val="Policepardfaut"/>
    <w:rsid w:val="00136E62"/>
  </w:style>
  <w:style w:type="character" w:customStyle="1" w:styleId="surtitre10">
    <w:name w:val="surtitre10"/>
    <w:basedOn w:val="Policepardfaut"/>
    <w:rsid w:val="00136E62"/>
    <w:rPr>
      <w:caps/>
      <w:vanish w:val="0"/>
      <w:webHidden w:val="0"/>
      <w:color w:val="C1001F"/>
      <w:specVanish w:val="0"/>
    </w:rPr>
  </w:style>
  <w:style w:type="character" w:customStyle="1" w:styleId="titre11">
    <w:name w:val="titre11"/>
    <w:basedOn w:val="Policepardfaut"/>
    <w:rsid w:val="00136E62"/>
  </w:style>
  <w:style w:type="character" w:customStyle="1" w:styleId="publicationdate">
    <w:name w:val="publicationdate"/>
    <w:basedOn w:val="Policepardfaut"/>
    <w:rsid w:val="00136E62"/>
  </w:style>
  <w:style w:type="character" w:customStyle="1" w:styleId="publicationtime">
    <w:name w:val="publicationtime"/>
    <w:basedOn w:val="Policepardfaut"/>
    <w:rsid w:val="00136E62"/>
  </w:style>
  <w:style w:type="character" w:customStyle="1" w:styleId="auteur4">
    <w:name w:val="auteur4"/>
    <w:basedOn w:val="Policepardfaut"/>
    <w:rsid w:val="00136E62"/>
  </w:style>
  <w:style w:type="character" w:customStyle="1" w:styleId="viewcount-info-increment2">
    <w:name w:val="viewcount-info-increment2"/>
    <w:basedOn w:val="Policepardfaut"/>
    <w:rsid w:val="00136E62"/>
  </w:style>
  <w:style w:type="character" w:customStyle="1" w:styleId="exposant">
    <w:name w:val="exposant"/>
    <w:basedOn w:val="Policepardfaut"/>
    <w:rsid w:val="00136E62"/>
  </w:style>
  <w:style w:type="paragraph" w:styleId="Textedebulles">
    <w:name w:val="Balloon Text"/>
    <w:basedOn w:val="Normal"/>
    <w:link w:val="TextedebullesCar"/>
    <w:uiPriority w:val="99"/>
    <w:semiHidden/>
    <w:unhideWhenUsed/>
    <w:rsid w:val="00136E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6E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2919099">
      <w:bodyDiv w:val="1"/>
      <w:marLeft w:val="0"/>
      <w:marRight w:val="0"/>
      <w:marTop w:val="780"/>
      <w:marBottom w:val="0"/>
      <w:divBdr>
        <w:top w:val="none" w:sz="0" w:space="0" w:color="auto"/>
        <w:left w:val="none" w:sz="0" w:space="0" w:color="auto"/>
        <w:bottom w:val="none" w:sz="0" w:space="0" w:color="auto"/>
        <w:right w:val="none" w:sz="0" w:space="0" w:color="auto"/>
      </w:divBdr>
      <w:divsChild>
        <w:div w:id="86535278">
          <w:marLeft w:val="0"/>
          <w:marRight w:val="0"/>
          <w:marTop w:val="0"/>
          <w:marBottom w:val="0"/>
          <w:divBdr>
            <w:top w:val="none" w:sz="0" w:space="0" w:color="auto"/>
            <w:left w:val="none" w:sz="0" w:space="0" w:color="auto"/>
            <w:bottom w:val="none" w:sz="0" w:space="0" w:color="auto"/>
            <w:right w:val="none" w:sz="0" w:space="0" w:color="auto"/>
          </w:divBdr>
          <w:divsChild>
            <w:div w:id="1470783301">
              <w:marLeft w:val="0"/>
              <w:marRight w:val="0"/>
              <w:marTop w:val="0"/>
              <w:marBottom w:val="240"/>
              <w:divBdr>
                <w:top w:val="none" w:sz="0" w:space="0" w:color="auto"/>
                <w:left w:val="none" w:sz="0" w:space="0" w:color="auto"/>
                <w:bottom w:val="none" w:sz="0" w:space="0" w:color="auto"/>
                <w:right w:val="none" w:sz="0" w:space="0" w:color="auto"/>
              </w:divBdr>
              <w:divsChild>
                <w:div w:id="787431910">
                  <w:marLeft w:val="0"/>
                  <w:marRight w:val="0"/>
                  <w:marTop w:val="0"/>
                  <w:marBottom w:val="240"/>
                  <w:divBdr>
                    <w:top w:val="single" w:sz="4" w:space="3" w:color="000000"/>
                    <w:left w:val="single" w:sz="2" w:space="0" w:color="000000"/>
                    <w:bottom w:val="single" w:sz="4" w:space="3" w:color="000000"/>
                    <w:right w:val="single" w:sz="2" w:space="0" w:color="000000"/>
                  </w:divBdr>
                  <w:divsChild>
                    <w:div w:id="8263262">
                      <w:marLeft w:val="0"/>
                      <w:marRight w:val="0"/>
                      <w:marTop w:val="0"/>
                      <w:marBottom w:val="0"/>
                      <w:divBdr>
                        <w:top w:val="none" w:sz="0" w:space="0" w:color="auto"/>
                        <w:left w:val="none" w:sz="0" w:space="0" w:color="auto"/>
                        <w:bottom w:val="none" w:sz="0" w:space="0" w:color="auto"/>
                        <w:right w:val="none" w:sz="0" w:space="0" w:color="auto"/>
                      </w:divBdr>
                    </w:div>
                    <w:div w:id="667901913">
                      <w:marLeft w:val="0"/>
                      <w:marRight w:val="0"/>
                      <w:marTop w:val="0"/>
                      <w:marBottom w:val="0"/>
                      <w:divBdr>
                        <w:top w:val="none" w:sz="0" w:space="0" w:color="auto"/>
                        <w:left w:val="none" w:sz="0" w:space="0" w:color="auto"/>
                        <w:bottom w:val="none" w:sz="0" w:space="0" w:color="auto"/>
                        <w:right w:val="none" w:sz="0" w:space="0" w:color="auto"/>
                      </w:divBdr>
                    </w:div>
                  </w:divsChild>
                </w:div>
                <w:div w:id="1316686949">
                  <w:marLeft w:val="0"/>
                  <w:marRight w:val="0"/>
                  <w:marTop w:val="0"/>
                  <w:marBottom w:val="0"/>
                  <w:divBdr>
                    <w:top w:val="none" w:sz="0" w:space="0" w:color="auto"/>
                    <w:left w:val="none" w:sz="0" w:space="0" w:color="auto"/>
                    <w:bottom w:val="none" w:sz="0" w:space="0" w:color="auto"/>
                    <w:right w:val="none" w:sz="0" w:space="0" w:color="auto"/>
                  </w:divBdr>
                  <w:divsChild>
                    <w:div w:id="892155573">
                      <w:marLeft w:val="0"/>
                      <w:marRight w:val="0"/>
                      <w:marTop w:val="0"/>
                      <w:marBottom w:val="180"/>
                      <w:divBdr>
                        <w:top w:val="none" w:sz="0" w:space="0" w:color="auto"/>
                        <w:left w:val="none" w:sz="0" w:space="0" w:color="auto"/>
                        <w:bottom w:val="none" w:sz="0" w:space="0" w:color="auto"/>
                        <w:right w:val="none" w:sz="0" w:space="0" w:color="auto"/>
                      </w:divBdr>
                    </w:div>
                  </w:divsChild>
                </w:div>
                <w:div w:id="1444765862">
                  <w:marLeft w:val="0"/>
                  <w:marRight w:val="0"/>
                  <w:marTop w:val="0"/>
                  <w:marBottom w:val="0"/>
                  <w:divBdr>
                    <w:top w:val="none" w:sz="0" w:space="0" w:color="auto"/>
                    <w:left w:val="none" w:sz="0" w:space="0" w:color="auto"/>
                    <w:bottom w:val="none" w:sz="0" w:space="0" w:color="auto"/>
                    <w:right w:val="none" w:sz="0" w:space="0" w:color="auto"/>
                  </w:divBdr>
                  <w:divsChild>
                    <w:div w:id="573785942">
                      <w:marLeft w:val="0"/>
                      <w:marRight w:val="0"/>
                      <w:marTop w:val="0"/>
                      <w:marBottom w:val="480"/>
                      <w:divBdr>
                        <w:top w:val="none" w:sz="0" w:space="0" w:color="auto"/>
                        <w:left w:val="none" w:sz="0" w:space="0" w:color="auto"/>
                        <w:bottom w:val="none" w:sz="0" w:space="0" w:color="auto"/>
                        <w:right w:val="none" w:sz="0" w:space="0" w:color="auto"/>
                      </w:divBdr>
                      <w:divsChild>
                        <w:div w:id="162934712">
                          <w:marLeft w:val="0"/>
                          <w:marRight w:val="0"/>
                          <w:marTop w:val="240"/>
                          <w:marBottom w:val="240"/>
                          <w:divBdr>
                            <w:top w:val="none" w:sz="0" w:space="0" w:color="auto"/>
                            <w:left w:val="none" w:sz="0" w:space="0" w:color="auto"/>
                            <w:bottom w:val="none" w:sz="0" w:space="0" w:color="auto"/>
                            <w:right w:val="none" w:sz="0" w:space="0" w:color="auto"/>
                          </w:divBdr>
                        </w:div>
                        <w:div w:id="207840255">
                          <w:marLeft w:val="0"/>
                          <w:marRight w:val="0"/>
                          <w:marTop w:val="0"/>
                          <w:marBottom w:val="0"/>
                          <w:divBdr>
                            <w:top w:val="none" w:sz="0" w:space="0" w:color="auto"/>
                            <w:left w:val="none" w:sz="0" w:space="0" w:color="auto"/>
                            <w:bottom w:val="none" w:sz="0" w:space="0" w:color="auto"/>
                            <w:right w:val="none" w:sz="0" w:space="0" w:color="auto"/>
                          </w:divBdr>
                        </w:div>
                        <w:div w:id="927231138">
                          <w:marLeft w:val="0"/>
                          <w:marRight w:val="0"/>
                          <w:marTop w:val="240"/>
                          <w:marBottom w:val="240"/>
                          <w:divBdr>
                            <w:top w:val="none" w:sz="0" w:space="0" w:color="auto"/>
                            <w:left w:val="none" w:sz="0" w:space="0" w:color="auto"/>
                            <w:bottom w:val="none" w:sz="0" w:space="0" w:color="auto"/>
                            <w:right w:val="none" w:sz="0" w:space="0" w:color="auto"/>
                          </w:divBdr>
                        </w:div>
                        <w:div w:id="15121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alsace.fr/actualite/alsace" TargetMode="External"/><Relationship Id="rId3" Type="http://schemas.openxmlformats.org/officeDocument/2006/relationships/settings" Target="settings.xml"/><Relationship Id="rId7" Type="http://schemas.openxmlformats.org/officeDocument/2006/relationships/hyperlink" Target="http://c.lalsace.fr/haut-rhin/kemb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dn-s-www.lalsace.fr/images/BA79BCD6-8A4B-46B8-8138-596609419972/ALS_V0_07/les-enfants-passionnes-par-le-monde-des-champignons-photo-l-alsace-photo-l-alsace-dr-1506614873.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2142</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2526</CharactersWithSpaces>
  <SharedDoc>false</SharedDoc>
  <HLinks>
    <vt:vector size="18" baseType="variant">
      <vt:variant>
        <vt:i4>6946925</vt:i4>
      </vt:variant>
      <vt:variant>
        <vt:i4>9</vt:i4>
      </vt:variant>
      <vt:variant>
        <vt:i4>0</vt:i4>
      </vt:variant>
      <vt:variant>
        <vt:i4>5</vt:i4>
      </vt:variant>
      <vt:variant>
        <vt:lpwstr>http://cdn-s-www.lalsace.fr/images/BA79BCD6-8A4B-46B8-8138-596609419972/ALS_V0_07/les-enfants-passionnes-par-le-monde-des-champignons-photo-l-alsace-photo-l-alsace-dr-1506614873.jpg</vt:lpwstr>
      </vt:variant>
      <vt:variant>
        <vt:lpwstr/>
      </vt:variant>
      <vt:variant>
        <vt:i4>4980739</vt:i4>
      </vt:variant>
      <vt:variant>
        <vt:i4>6</vt:i4>
      </vt:variant>
      <vt:variant>
        <vt:i4>0</vt:i4>
      </vt:variant>
      <vt:variant>
        <vt:i4>5</vt:i4>
      </vt:variant>
      <vt:variant>
        <vt:lpwstr>http://c.lalsace.fr/actualite/alsace</vt:lpwstr>
      </vt:variant>
      <vt:variant>
        <vt:lpwstr/>
      </vt:variant>
      <vt:variant>
        <vt:i4>2293818</vt:i4>
      </vt:variant>
      <vt:variant>
        <vt:i4>3</vt:i4>
      </vt:variant>
      <vt:variant>
        <vt:i4>0</vt:i4>
      </vt:variant>
      <vt:variant>
        <vt:i4>5</vt:i4>
      </vt:variant>
      <vt:variant>
        <vt:lpwstr>http://c.lalsace.fr/haut-rhin/kembs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dc:creator>
  <cp:lastModifiedBy>Michel</cp:lastModifiedBy>
  <cp:revision>2</cp:revision>
  <dcterms:created xsi:type="dcterms:W3CDTF">2017-11-07T20:47:00Z</dcterms:created>
  <dcterms:modified xsi:type="dcterms:W3CDTF">2017-11-07T20:47:00Z</dcterms:modified>
</cp:coreProperties>
</file>