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2" w:rsidRDefault="004A21C2" w:rsidP="00BC1184"/>
    <w:p w:rsidR="00BC1184" w:rsidRPr="00BC1184" w:rsidRDefault="00BC1184" w:rsidP="00BC1184">
      <w:r>
        <w:t xml:space="preserve"> </w:t>
      </w:r>
      <w:r w:rsidR="004A21C2">
        <w:rPr>
          <w:noProof/>
          <w:lang w:eastAsia="fr-FR"/>
        </w:rPr>
        <w:drawing>
          <wp:inline distT="0" distB="0" distL="0" distR="0">
            <wp:extent cx="2735580" cy="510540"/>
            <wp:effectExtent l="1905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21C2">
        <w:t xml:space="preserve"> 19 avril 2018</w:t>
      </w:r>
    </w:p>
    <w:p w:rsidR="004A21C2" w:rsidRPr="004A21C2" w:rsidRDefault="004A21C2" w:rsidP="00BC1184">
      <w:pPr>
        <w:rPr>
          <w:sz w:val="28"/>
          <w:szCs w:val="28"/>
        </w:rPr>
      </w:pPr>
      <w:hyperlink r:id="rId5" w:history="1">
        <w:proofErr w:type="spellStart"/>
        <w:r w:rsidRPr="004A21C2">
          <w:rPr>
            <w:rStyle w:val="Lienhypertexte"/>
            <w:rFonts w:ascii="SunLFRegular" w:hAnsi="SunLFRegular"/>
            <w:sz w:val="28"/>
            <w:szCs w:val="28"/>
          </w:rPr>
          <w:t>Gunsbach</w:t>
        </w:r>
        <w:proofErr w:type="spellEnd"/>
        <w:r w:rsidRPr="004A21C2">
          <w:rPr>
            <w:rStyle w:val="Lienhypertexte"/>
            <w:rFonts w:ascii="SunLFRegular" w:hAnsi="SunLFRegular"/>
            <w:sz w:val="28"/>
            <w:szCs w:val="28"/>
          </w:rPr>
          <w:t xml:space="preserve"> </w:t>
        </w:r>
      </w:hyperlink>
      <w:hyperlink r:id="rId6" w:history="1">
        <w:r w:rsidRPr="004A21C2">
          <w:rPr>
            <w:rStyle w:val="Lienhypertexte"/>
            <w:rFonts w:ascii="SunLFRegular" w:hAnsi="SunLFRegular"/>
            <w:sz w:val="28"/>
            <w:szCs w:val="28"/>
          </w:rPr>
          <w:t>Haut-Rhin</w:t>
        </w:r>
      </w:hyperlink>
    </w:p>
    <w:p w:rsidR="00BC1184" w:rsidRPr="004A21C2" w:rsidRDefault="00BC1184" w:rsidP="00BC1184">
      <w:pPr>
        <w:rPr>
          <w:b/>
          <w:sz w:val="36"/>
          <w:szCs w:val="36"/>
        </w:rPr>
      </w:pPr>
      <w:r w:rsidRPr="004A21C2">
        <w:rPr>
          <w:b/>
          <w:sz w:val="36"/>
          <w:szCs w:val="36"/>
        </w:rPr>
        <w:t>Exposition de champignons</w:t>
      </w:r>
    </w:p>
    <w:p w:rsidR="00BC1184" w:rsidRPr="00BC1184" w:rsidRDefault="00BC1184" w:rsidP="00BC1184">
      <w:r w:rsidRPr="00BC1184">
        <w:t xml:space="preserve">Dimanche 22 avril à partir de 14 h 30, dans la salle des fêtes de </w:t>
      </w:r>
      <w:proofErr w:type="spellStart"/>
      <w:r w:rsidRPr="00BC1184">
        <w:t>Gunsbach</w:t>
      </w:r>
      <w:proofErr w:type="spellEnd"/>
      <w:r w:rsidRPr="00BC1184">
        <w:t>, se tiendra une exposition de champignons.</w:t>
      </w:r>
    </w:p>
    <w:p w:rsidR="00BC1184" w:rsidRPr="00BC1184" w:rsidRDefault="00BC1184" w:rsidP="00BC1184">
      <w:r w:rsidRPr="00BC1184">
        <w:t>L’occasion de s’informer sur les différentes espèces que l’on trouve dans la vallée.</w:t>
      </w:r>
    </w:p>
    <w:p w:rsidR="00BC1184" w:rsidRPr="00BC1184" w:rsidRDefault="00BC1184" w:rsidP="00BC1184">
      <w:r w:rsidRPr="00BC1184">
        <w:t>La société mycologique du Haut-Rhin sera présente et apportera toutes les explications souhaitées.</w:t>
      </w:r>
    </w:p>
    <w:p w:rsidR="00BC1184" w:rsidRPr="00BC1184" w:rsidRDefault="00BC1184" w:rsidP="00BC1184">
      <w:r w:rsidRPr="00BC1184">
        <w:t>L’entrée est libre, le stationnement se fera sur le parking de la Maison du Fromage.</w:t>
      </w:r>
    </w:p>
    <w:sectPr w:rsidR="00BC1184" w:rsidRPr="00BC1184" w:rsidSect="00DD7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nL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184"/>
    <w:rsid w:val="004A21C2"/>
    <w:rsid w:val="00BC1184"/>
    <w:rsid w:val="00DD77B5"/>
    <w:rsid w:val="00F1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7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118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4A21C2"/>
    <w:rPr>
      <w:strike w:val="0"/>
      <w:dstrike w:val="0"/>
      <w:color w:val="55555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34380">
      <w:bodyDiv w:val="1"/>
      <w:marLeft w:val="0"/>
      <w:marRight w:val="0"/>
      <w:marTop w:val="7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4D4D4"/>
            <w:right w:val="none" w:sz="0" w:space="0" w:color="auto"/>
          </w:divBdr>
          <w:divsChild>
            <w:div w:id="5811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4D4D4"/>
            <w:right w:val="none" w:sz="0" w:space="0" w:color="auto"/>
          </w:divBdr>
          <w:divsChild>
            <w:div w:id="20921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8468">
                      <w:marLeft w:val="0"/>
                      <w:marRight w:val="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0" w:color="A8A8A8"/>
                      </w:divBdr>
                      <w:divsChild>
                        <w:div w:id="2637720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4760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50796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6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9900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5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7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5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1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8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1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7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7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4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5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8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198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4" w:space="3" w:color="D5D5D5"/>
            <w:right w:val="none" w:sz="0" w:space="0" w:color="auto"/>
          </w:divBdr>
          <w:divsChild>
            <w:div w:id="7924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27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141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400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6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566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1021">
              <w:marLeft w:val="0"/>
              <w:marRight w:val="0"/>
              <w:marTop w:val="0"/>
              <w:marBottom w:val="240"/>
              <w:divBdr>
                <w:top w:val="single" w:sz="4" w:space="3" w:color="000000"/>
                <w:left w:val="single" w:sz="2" w:space="0" w:color="000000"/>
                <w:bottom w:val="single" w:sz="4" w:space="3" w:color="000000"/>
                <w:right w:val="single" w:sz="2" w:space="0" w:color="000000"/>
              </w:divBdr>
              <w:divsChild>
                <w:div w:id="10492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4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40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3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121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4027">
                  <w:marLeft w:val="120"/>
                  <w:marRight w:val="120"/>
                  <w:marTop w:val="120"/>
                  <w:marBottom w:val="120"/>
                  <w:divBdr>
                    <w:top w:val="single" w:sz="18" w:space="0" w:color="E8E8E8"/>
                    <w:left w:val="single" w:sz="18" w:space="0" w:color="E8E8E8"/>
                    <w:bottom w:val="single" w:sz="18" w:space="0" w:color="E8E8E8"/>
                    <w:right w:val="single" w:sz="18" w:space="0" w:color="E8E8E8"/>
                  </w:divBdr>
                  <w:divsChild>
                    <w:div w:id="73782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1818">
                  <w:marLeft w:val="120"/>
                  <w:marRight w:val="120"/>
                  <w:marTop w:val="120"/>
                  <w:marBottom w:val="120"/>
                  <w:divBdr>
                    <w:top w:val="single" w:sz="18" w:space="0" w:color="E8E8E8"/>
                    <w:left w:val="single" w:sz="18" w:space="0" w:color="E8E8E8"/>
                    <w:bottom w:val="single" w:sz="18" w:space="0" w:color="E8E8E8"/>
                    <w:right w:val="single" w:sz="18" w:space="0" w:color="E8E8E8"/>
                  </w:divBdr>
                  <w:divsChild>
                    <w:div w:id="23259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8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5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2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7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1445690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7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14832">
                  <w:marLeft w:val="0"/>
                  <w:marRight w:val="0"/>
                  <w:marTop w:val="18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426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0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148092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708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7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056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099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28452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92756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23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25819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4579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62547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91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9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98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57974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0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11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79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00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19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76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9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4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99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7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8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6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844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3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33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1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22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0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5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1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11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7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9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7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00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30084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56940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22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5352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1698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855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90272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06051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5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735499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26536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76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581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22759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13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37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076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5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76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6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8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31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33486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1998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58134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12403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35059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1009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19518">
                                  <w:marLeft w:val="0"/>
                                  <w:marRight w:val="0"/>
                                  <w:marTop w:val="18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42209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3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4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445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4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9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93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13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8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7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40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5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1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92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7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50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1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5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0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51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64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7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35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76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8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39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59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5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1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05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9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3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88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42136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44847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3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34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8585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5970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75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60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11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167607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7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42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477477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5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2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842245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28068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4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2" w:color="C3C3C3"/>
            <w:right w:val="none" w:sz="0" w:space="0" w:color="auto"/>
          </w:divBdr>
          <w:divsChild>
            <w:div w:id="18420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9513">
          <w:marLeft w:val="0"/>
          <w:marRight w:val="0"/>
          <w:marTop w:val="0"/>
          <w:marBottom w:val="0"/>
          <w:divBdr>
            <w:top w:val="single" w:sz="4" w:space="2" w:color="C3C3C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.lalsace.fr/actualite/alsace" TargetMode="External"/><Relationship Id="rId5" Type="http://schemas.openxmlformats.org/officeDocument/2006/relationships/hyperlink" Target="https://c.lalsace.fr/haut-rhin/gunsbach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474</Characters>
  <Application>Microsoft Office Word</Application>
  <DocSecurity>0</DocSecurity>
  <Lines>3</Lines>
  <Paragraphs>1</Paragraphs>
  <ScaleCrop>false</ScaleCrop>
  <Company>Grizli777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3</cp:revision>
  <dcterms:created xsi:type="dcterms:W3CDTF">2018-04-23T09:12:00Z</dcterms:created>
  <dcterms:modified xsi:type="dcterms:W3CDTF">2018-04-23T09:16:00Z</dcterms:modified>
</cp:coreProperties>
</file>