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6B64" w:rsidRDefault="00574550" w:rsidP="008143FD">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r>
        <w:rPr>
          <w:rFonts w:ascii="Times New Roman" w:eastAsia="Times New Roman" w:hAnsi="Times New Roman" w:cs="Times New Roman"/>
          <w:b/>
          <w:bCs/>
          <w:noProof/>
          <w:kern w:val="36"/>
          <w:sz w:val="48"/>
          <w:szCs w:val="48"/>
          <w:lang w:eastAsia="fr-FR"/>
        </w:rPr>
        <w:drawing>
          <wp:inline distT="0" distB="0" distL="0" distR="0">
            <wp:extent cx="1474470" cy="747153"/>
            <wp:effectExtent l="19050" t="0" r="0" b="0"/>
            <wp:docPr id="2" name="Image 2" descr="C:\Users\Michel\Desktop\D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ichel\Desktop\DNA.jpg"/>
                    <pic:cNvPicPr>
                      <a:picLocks noChangeAspect="1" noChangeArrowheads="1"/>
                    </pic:cNvPicPr>
                  </pic:nvPicPr>
                  <pic:blipFill>
                    <a:blip r:embed="rId4" cstate="print"/>
                    <a:srcRect/>
                    <a:stretch>
                      <a:fillRect/>
                    </a:stretch>
                  </pic:blipFill>
                  <pic:spPr bwMode="auto">
                    <a:xfrm>
                      <a:off x="0" y="0"/>
                      <a:ext cx="1477783" cy="748832"/>
                    </a:xfrm>
                    <a:prstGeom prst="rect">
                      <a:avLst/>
                    </a:prstGeom>
                    <a:noFill/>
                    <a:ln w="9525">
                      <a:noFill/>
                      <a:miter lim="800000"/>
                      <a:headEnd/>
                      <a:tailEnd/>
                    </a:ln>
                  </pic:spPr>
                </pic:pic>
              </a:graphicData>
            </a:graphic>
          </wp:inline>
        </w:drawing>
      </w:r>
      <w:r>
        <w:rPr>
          <w:rFonts w:ascii="Times New Roman" w:eastAsia="Times New Roman" w:hAnsi="Times New Roman" w:cs="Times New Roman"/>
          <w:b/>
          <w:bCs/>
          <w:kern w:val="36"/>
          <w:sz w:val="48"/>
          <w:szCs w:val="48"/>
          <w:lang w:eastAsia="fr-FR"/>
        </w:rPr>
        <w:t xml:space="preserve"> </w:t>
      </w:r>
      <w:r w:rsidRPr="00574550">
        <w:rPr>
          <w:rFonts w:ascii="Times New Roman" w:eastAsia="Times New Roman" w:hAnsi="Times New Roman" w:cs="Times New Roman"/>
          <w:bCs/>
          <w:kern w:val="36"/>
          <w:sz w:val="24"/>
          <w:szCs w:val="24"/>
          <w:lang w:eastAsia="fr-FR"/>
        </w:rPr>
        <w:t>05.10.19</w:t>
      </w:r>
      <w:r>
        <w:rPr>
          <w:rFonts w:ascii="Times New Roman" w:eastAsia="Times New Roman" w:hAnsi="Times New Roman" w:cs="Times New Roman"/>
          <w:b/>
          <w:bCs/>
          <w:kern w:val="36"/>
          <w:sz w:val="48"/>
          <w:szCs w:val="48"/>
          <w:lang w:eastAsia="fr-FR"/>
        </w:rPr>
        <w:t xml:space="preserve"> </w:t>
      </w:r>
      <w:r w:rsidRPr="00DA6B64">
        <w:rPr>
          <w:rFonts w:ascii="Times New Roman" w:eastAsia="Times New Roman" w:hAnsi="Times New Roman" w:cs="Times New Roman"/>
          <w:b/>
          <w:bCs/>
          <w:kern w:val="36"/>
          <w:sz w:val="48"/>
          <w:szCs w:val="48"/>
          <w:lang w:eastAsia="fr-FR"/>
        </w:rPr>
        <w:object w:dxaOrig="2580" w:dyaOrig="4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3.8pt;height:37.2pt" o:ole="">
            <v:imagedata r:id="rId5" o:title=""/>
          </v:shape>
          <o:OLEObject Type="Embed" ProgID="AcroExch.Document.DC" ShapeID="_x0000_i1025" DrawAspect="Content" ObjectID="_1631958995" r:id="rId6"/>
        </w:object>
      </w:r>
      <w:r w:rsidR="00DA6B64">
        <w:rPr>
          <w:rFonts w:ascii="Times New Roman" w:eastAsia="Times New Roman" w:hAnsi="Times New Roman" w:cs="Times New Roman"/>
          <w:b/>
          <w:bCs/>
          <w:kern w:val="36"/>
          <w:sz w:val="48"/>
          <w:szCs w:val="48"/>
          <w:lang w:eastAsia="fr-FR"/>
        </w:rPr>
        <w:t xml:space="preserve"> </w:t>
      </w:r>
      <w:r w:rsidR="00DA6B64" w:rsidRPr="00DA6B64">
        <w:rPr>
          <w:rFonts w:ascii="Times New Roman" w:eastAsia="Times New Roman" w:hAnsi="Times New Roman" w:cs="Times New Roman"/>
          <w:bCs/>
          <w:kern w:val="36"/>
          <w:sz w:val="24"/>
          <w:szCs w:val="24"/>
          <w:lang w:eastAsia="fr-FR"/>
        </w:rPr>
        <w:t>06.10.19</w:t>
      </w:r>
    </w:p>
    <w:p w:rsidR="00C21F2E" w:rsidRDefault="008143FD" w:rsidP="008143FD">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r w:rsidRPr="00C21F2E">
        <w:rPr>
          <w:rFonts w:ascii="Times New Roman" w:eastAsia="Times New Roman" w:hAnsi="Times New Roman" w:cs="Times New Roman"/>
          <w:b/>
          <w:bCs/>
          <w:color w:val="FF0000"/>
          <w:kern w:val="36"/>
          <w:sz w:val="48"/>
          <w:szCs w:val="48"/>
          <w:lang w:eastAsia="fr-FR"/>
        </w:rPr>
        <w:t>Kembs | Exposition mycologique</w:t>
      </w:r>
      <w:r w:rsidRPr="008143FD">
        <w:rPr>
          <w:rFonts w:ascii="Times New Roman" w:eastAsia="Times New Roman" w:hAnsi="Times New Roman" w:cs="Times New Roman"/>
          <w:b/>
          <w:bCs/>
          <w:kern w:val="36"/>
          <w:sz w:val="48"/>
          <w:szCs w:val="48"/>
          <w:lang w:eastAsia="fr-FR"/>
        </w:rPr>
        <w:t xml:space="preserve"> </w:t>
      </w:r>
    </w:p>
    <w:p w:rsidR="008143FD" w:rsidRPr="008143FD" w:rsidRDefault="008143FD" w:rsidP="008143FD">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r w:rsidRPr="008143FD">
        <w:rPr>
          <w:rFonts w:ascii="Times New Roman" w:eastAsia="Times New Roman" w:hAnsi="Times New Roman" w:cs="Times New Roman"/>
          <w:b/>
          <w:bCs/>
          <w:kern w:val="36"/>
          <w:sz w:val="48"/>
          <w:szCs w:val="48"/>
          <w:lang w:eastAsia="fr-FR"/>
        </w:rPr>
        <w:t xml:space="preserve">De belles trouvailles malgré la sécheresse </w:t>
      </w:r>
    </w:p>
    <w:p w:rsidR="00DA6B64" w:rsidRDefault="008143FD" w:rsidP="008143FD">
      <w:pPr>
        <w:spacing w:after="0" w:line="240" w:lineRule="auto"/>
        <w:rPr>
          <w:rFonts w:ascii="Times New Roman" w:eastAsia="Times New Roman" w:hAnsi="Times New Roman" w:cs="Times New Roman"/>
          <w:sz w:val="24"/>
          <w:szCs w:val="24"/>
          <w:lang w:eastAsia="fr-FR"/>
        </w:rPr>
      </w:pPr>
      <w:r w:rsidRPr="00C21F2E">
        <w:rPr>
          <w:rFonts w:ascii="Times New Roman" w:eastAsia="Times New Roman" w:hAnsi="Times New Roman" w:cs="Times New Roman"/>
          <w:b/>
          <w:sz w:val="24"/>
          <w:szCs w:val="24"/>
          <w:lang w:eastAsia="fr-FR"/>
        </w:rPr>
        <w:t>Ce dimanche, la Société mycologique du Haut-Rhin convie, comme tous les ans, à son exposition de champignons et baies sauvages à la salle polyvalente de Kembs. En dépit des circonstances peu favorables.</w:t>
      </w:r>
      <w:r w:rsidRPr="008143FD">
        <w:rPr>
          <w:rFonts w:ascii="Times New Roman" w:eastAsia="Times New Roman" w:hAnsi="Times New Roman" w:cs="Times New Roman"/>
          <w:sz w:val="24"/>
          <w:szCs w:val="24"/>
          <w:lang w:eastAsia="fr-FR"/>
        </w:rPr>
        <w:t xml:space="preserve"> Paul-Bernard MUNCH </w:t>
      </w:r>
    </w:p>
    <w:p w:rsidR="00DA6B64" w:rsidRDefault="00DA6B64" w:rsidP="008143FD">
      <w:pPr>
        <w:spacing w:after="0" w:line="240" w:lineRule="auto"/>
        <w:rPr>
          <w:rFonts w:ascii="Times New Roman" w:eastAsia="Times New Roman" w:hAnsi="Times New Roman" w:cs="Times New Roman"/>
          <w:sz w:val="24"/>
          <w:szCs w:val="24"/>
          <w:lang w:eastAsia="fr-FR"/>
        </w:rPr>
      </w:pPr>
    </w:p>
    <w:p w:rsidR="00DA6B64" w:rsidRDefault="008143FD" w:rsidP="008143FD">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color w:val="0000FF"/>
          <w:sz w:val="24"/>
          <w:szCs w:val="24"/>
          <w:lang w:eastAsia="fr-FR"/>
        </w:rPr>
        <w:drawing>
          <wp:inline distT="0" distB="0" distL="0" distR="0">
            <wp:extent cx="5246370" cy="3892307"/>
            <wp:effectExtent l="19050" t="0" r="0" b="0"/>
            <wp:docPr id="1" name="Image 1" descr="Le pied de mouton sera l’un des champignons exposés ce dimanche à Kembs  Photo DNA /P.-B.M.">
              <a:hlinkClick xmlns:a="http://schemas.openxmlformats.org/drawingml/2006/main" r:id="rId7" tooltip="&quot;Le pied de mouton sera l’un des champignons exposés ce dimanche à Kembs  Photo DNA /P.-B.M.&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 pied de mouton sera l’un des champignons exposés ce dimanche à Kembs  Photo DNA /P.-B.M.">
                      <a:hlinkClick r:id="rId7" tooltip="&quot;Le pied de mouton sera l’un des champignons exposés ce dimanche à Kembs  Photo DNA /P.-B.M.&quot;"/>
                    </pic:cNvPr>
                    <pic:cNvPicPr>
                      <a:picLocks noChangeAspect="1" noChangeArrowheads="1"/>
                    </pic:cNvPicPr>
                  </pic:nvPicPr>
                  <pic:blipFill>
                    <a:blip r:embed="rId8" cstate="print"/>
                    <a:srcRect/>
                    <a:stretch>
                      <a:fillRect/>
                    </a:stretch>
                  </pic:blipFill>
                  <pic:spPr bwMode="auto">
                    <a:xfrm>
                      <a:off x="0" y="0"/>
                      <a:ext cx="5246370" cy="3892307"/>
                    </a:xfrm>
                    <a:prstGeom prst="rect">
                      <a:avLst/>
                    </a:prstGeom>
                    <a:noFill/>
                    <a:ln w="9525">
                      <a:noFill/>
                      <a:miter lim="800000"/>
                      <a:headEnd/>
                      <a:tailEnd/>
                    </a:ln>
                  </pic:spPr>
                </pic:pic>
              </a:graphicData>
            </a:graphic>
          </wp:inline>
        </w:drawing>
      </w:r>
    </w:p>
    <w:p w:rsidR="00DA6B64" w:rsidRDefault="008143FD" w:rsidP="008143FD">
      <w:pPr>
        <w:spacing w:after="0" w:line="240" w:lineRule="auto"/>
        <w:rPr>
          <w:rFonts w:ascii="Times New Roman" w:eastAsia="Times New Roman" w:hAnsi="Times New Roman" w:cs="Times New Roman"/>
          <w:sz w:val="24"/>
          <w:szCs w:val="24"/>
          <w:lang w:eastAsia="fr-FR"/>
        </w:rPr>
      </w:pPr>
      <w:r w:rsidRPr="008143FD">
        <w:rPr>
          <w:rFonts w:ascii="Times New Roman" w:eastAsia="Times New Roman" w:hAnsi="Times New Roman" w:cs="Times New Roman"/>
          <w:sz w:val="24"/>
          <w:szCs w:val="24"/>
          <w:lang w:eastAsia="fr-FR"/>
        </w:rPr>
        <w:t xml:space="preserve">Le pied de mouton sera l’un des champignons exposés ce dimanche à Kembs  </w:t>
      </w:r>
    </w:p>
    <w:p w:rsidR="008143FD" w:rsidRPr="00DA6B64" w:rsidRDefault="008143FD" w:rsidP="008143FD">
      <w:pPr>
        <w:spacing w:after="0" w:line="240" w:lineRule="auto"/>
        <w:rPr>
          <w:rFonts w:ascii="Times New Roman" w:eastAsia="Times New Roman" w:hAnsi="Times New Roman" w:cs="Times New Roman"/>
          <w:sz w:val="24"/>
          <w:szCs w:val="24"/>
          <w:lang w:val="en-US" w:eastAsia="fr-FR"/>
        </w:rPr>
      </w:pPr>
      <w:r w:rsidRPr="00DA6B64">
        <w:rPr>
          <w:rFonts w:ascii="Times New Roman" w:eastAsia="Times New Roman" w:hAnsi="Times New Roman" w:cs="Times New Roman"/>
          <w:sz w:val="24"/>
          <w:szCs w:val="24"/>
          <w:lang w:val="en-US" w:eastAsia="fr-FR"/>
        </w:rPr>
        <w:t xml:space="preserve">Photo DNA /P.-B.M. </w:t>
      </w:r>
    </w:p>
    <w:p w:rsidR="008143FD" w:rsidRPr="00C21F2E" w:rsidRDefault="008143FD" w:rsidP="00DA6B64">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fr-FR"/>
        </w:rPr>
      </w:pPr>
      <w:r w:rsidRPr="00C21F2E">
        <w:rPr>
          <w:rFonts w:ascii="Times New Roman" w:eastAsia="Times New Roman" w:hAnsi="Times New Roman" w:cs="Times New Roman"/>
          <w:color w:val="000000" w:themeColor="text1"/>
          <w:sz w:val="24"/>
          <w:szCs w:val="24"/>
          <w:lang w:eastAsia="fr-FR"/>
        </w:rPr>
        <w:t xml:space="preserve">La sécheresse est un sujet qui préoccupe beaucoup les amateurs de champignons. En effet, si l’eau n’est pas le seul critère pour qu’apparaissent les champignons, elle y contribue largement, rappelle Jean-Luc Muller, président de la </w:t>
      </w:r>
      <w:hyperlink r:id="rId9" w:history="1">
        <w:r w:rsidRPr="00C21F2E">
          <w:rPr>
            <w:rFonts w:ascii="Times New Roman" w:eastAsia="Times New Roman" w:hAnsi="Times New Roman" w:cs="Times New Roman"/>
            <w:color w:val="000000" w:themeColor="text1"/>
            <w:sz w:val="24"/>
            <w:szCs w:val="24"/>
            <w:u w:val="single"/>
            <w:lang w:eastAsia="fr-FR"/>
          </w:rPr>
          <w:t>Société mycologique du Haut-Rhin</w:t>
        </w:r>
      </w:hyperlink>
      <w:r w:rsidRPr="00C21F2E">
        <w:rPr>
          <w:rFonts w:ascii="Times New Roman" w:eastAsia="Times New Roman" w:hAnsi="Times New Roman" w:cs="Times New Roman"/>
          <w:color w:val="000000" w:themeColor="text1"/>
          <w:sz w:val="24"/>
          <w:szCs w:val="24"/>
          <w:lang w:eastAsia="fr-FR"/>
        </w:rPr>
        <w:t xml:space="preserve"> (</w:t>
      </w:r>
      <w:proofErr w:type="spellStart"/>
      <w:r w:rsidRPr="00C21F2E">
        <w:rPr>
          <w:rFonts w:ascii="Times New Roman" w:eastAsia="Times New Roman" w:hAnsi="Times New Roman" w:cs="Times New Roman"/>
          <w:color w:val="000000" w:themeColor="text1"/>
          <w:sz w:val="24"/>
          <w:szCs w:val="24"/>
          <w:lang w:eastAsia="fr-FR"/>
        </w:rPr>
        <w:t>SMH</w:t>
      </w:r>
      <w:proofErr w:type="spellEnd"/>
      <w:r w:rsidRPr="00C21F2E">
        <w:rPr>
          <w:rFonts w:ascii="Times New Roman" w:eastAsia="Times New Roman" w:hAnsi="Times New Roman" w:cs="Times New Roman"/>
          <w:color w:val="000000" w:themeColor="text1"/>
          <w:sz w:val="24"/>
          <w:szCs w:val="24"/>
          <w:lang w:eastAsia="fr-FR"/>
        </w:rPr>
        <w:t>). Ce dimanche, cette dernière convie à son exposition de champignons et baies sauvages à la salle polyvalente de Kembs.</w:t>
      </w:r>
    </w:p>
    <w:p w:rsidR="008143FD" w:rsidRPr="00C21F2E" w:rsidRDefault="008143FD" w:rsidP="00DA6B64">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fr-FR"/>
        </w:rPr>
      </w:pPr>
      <w:r w:rsidRPr="00C21F2E">
        <w:rPr>
          <w:rFonts w:ascii="Times New Roman" w:eastAsia="Times New Roman" w:hAnsi="Times New Roman" w:cs="Times New Roman"/>
          <w:color w:val="000000" w:themeColor="text1"/>
          <w:sz w:val="24"/>
          <w:szCs w:val="24"/>
          <w:lang w:eastAsia="fr-FR"/>
        </w:rPr>
        <w:t>Certaines espèces résistent mieux que d’autres</w:t>
      </w:r>
    </w:p>
    <w:p w:rsidR="00C21F2E" w:rsidRDefault="008143FD" w:rsidP="00DA6B64">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fr-FR"/>
        </w:rPr>
      </w:pPr>
      <w:r w:rsidRPr="00C21F2E">
        <w:rPr>
          <w:rFonts w:ascii="Times New Roman" w:eastAsia="Times New Roman" w:hAnsi="Times New Roman" w:cs="Times New Roman"/>
          <w:color w:val="000000" w:themeColor="text1"/>
          <w:sz w:val="24"/>
          <w:szCs w:val="24"/>
          <w:lang w:eastAsia="fr-FR"/>
        </w:rPr>
        <w:t>« Y aura-t-il des cèpes, girolles, trompettes-des-morts cette année ? Pourquoi pas, si on sait cibler les endroits restés humides. Il faudra que l’amateur privilégie les sols lourds restés le plus possible à l’abri des rayons du soleil pour espérer une récolte digne de ce nom.</w:t>
      </w:r>
    </w:p>
    <w:p w:rsidR="00C21F2E" w:rsidRDefault="008143FD" w:rsidP="00DA6B64">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fr-FR"/>
        </w:rPr>
      </w:pPr>
      <w:r w:rsidRPr="00C21F2E">
        <w:rPr>
          <w:rFonts w:ascii="Times New Roman" w:eastAsia="Times New Roman" w:hAnsi="Times New Roman" w:cs="Times New Roman"/>
          <w:color w:val="000000" w:themeColor="text1"/>
          <w:sz w:val="24"/>
          <w:szCs w:val="24"/>
          <w:lang w:eastAsia="fr-FR"/>
        </w:rPr>
        <w:lastRenderedPageBreak/>
        <w:t xml:space="preserve">Et puis, il y a aussi les espèces qui résistent mieux à ce climat. Le pied-de-mouton, </w:t>
      </w:r>
      <w:proofErr w:type="spellStart"/>
      <w:r w:rsidRPr="00C21F2E">
        <w:rPr>
          <w:rFonts w:ascii="Times New Roman" w:eastAsia="Times New Roman" w:hAnsi="Times New Roman" w:cs="Times New Roman"/>
          <w:color w:val="000000" w:themeColor="text1"/>
          <w:sz w:val="24"/>
          <w:szCs w:val="24"/>
          <w:lang w:eastAsia="fr-FR"/>
        </w:rPr>
        <w:t>sparassis</w:t>
      </w:r>
      <w:proofErr w:type="spellEnd"/>
      <w:r w:rsidRPr="00C21F2E">
        <w:rPr>
          <w:rFonts w:ascii="Times New Roman" w:eastAsia="Times New Roman" w:hAnsi="Times New Roman" w:cs="Times New Roman"/>
          <w:color w:val="000000" w:themeColor="text1"/>
          <w:sz w:val="24"/>
          <w:szCs w:val="24"/>
          <w:lang w:eastAsia="fr-FR"/>
        </w:rPr>
        <w:t xml:space="preserve"> crépu, et quelques autres bons comestibles montrent une bonne adaptation. Des espèces thermophiles comme l’amanite des césars sont aussi en croissance sur les sols haut-rhinois. » </w:t>
      </w:r>
    </w:p>
    <w:p w:rsidR="008143FD" w:rsidRPr="00C21F2E" w:rsidRDefault="008143FD" w:rsidP="00DA6B64">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fr-FR"/>
        </w:rPr>
      </w:pPr>
      <w:r w:rsidRPr="00C21F2E">
        <w:rPr>
          <w:rFonts w:ascii="Times New Roman" w:eastAsia="Times New Roman" w:hAnsi="Times New Roman" w:cs="Times New Roman"/>
          <w:color w:val="000000" w:themeColor="text1"/>
          <w:sz w:val="24"/>
          <w:szCs w:val="24"/>
          <w:lang w:eastAsia="fr-FR"/>
        </w:rPr>
        <w:t xml:space="preserve">La pénurie de champignons est aussi l’occasion de s’intéresser à certaines espèces que l’on boude habituellement, tel le bolet à pied rouge, le </w:t>
      </w:r>
      <w:proofErr w:type="spellStart"/>
      <w:r w:rsidRPr="00C21F2E">
        <w:rPr>
          <w:rFonts w:ascii="Times New Roman" w:eastAsia="Times New Roman" w:hAnsi="Times New Roman" w:cs="Times New Roman"/>
          <w:color w:val="000000" w:themeColor="text1"/>
          <w:sz w:val="24"/>
          <w:szCs w:val="24"/>
          <w:lang w:eastAsia="fr-FR"/>
        </w:rPr>
        <w:t>clitopile</w:t>
      </w:r>
      <w:proofErr w:type="spellEnd"/>
      <w:r w:rsidRPr="00C21F2E">
        <w:rPr>
          <w:rFonts w:ascii="Times New Roman" w:eastAsia="Times New Roman" w:hAnsi="Times New Roman" w:cs="Times New Roman"/>
          <w:color w:val="000000" w:themeColor="text1"/>
          <w:sz w:val="24"/>
          <w:szCs w:val="24"/>
          <w:lang w:eastAsia="fr-FR"/>
        </w:rPr>
        <w:t xml:space="preserve"> petite-prune, la pholiote changeante, etc. Toutefois, attention à ne pas se lancer dans la cueillette de nouvelles espèces que l’on connaît moins ; cela nécessite une grande prudence. </w:t>
      </w:r>
    </w:p>
    <w:p w:rsidR="008143FD" w:rsidRPr="00C21F2E" w:rsidRDefault="008143FD" w:rsidP="00DA6B64">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fr-FR"/>
        </w:rPr>
      </w:pPr>
      <w:r w:rsidRPr="00C21F2E">
        <w:rPr>
          <w:rFonts w:ascii="Times New Roman" w:eastAsia="Times New Roman" w:hAnsi="Times New Roman" w:cs="Times New Roman"/>
          <w:color w:val="000000" w:themeColor="text1"/>
          <w:sz w:val="24"/>
          <w:szCs w:val="24"/>
          <w:lang w:eastAsia="fr-FR"/>
        </w:rPr>
        <w:t>« Il serait dommage de se rendre malade »</w:t>
      </w:r>
    </w:p>
    <w:p w:rsidR="008143FD" w:rsidRPr="00C21F2E" w:rsidRDefault="008143FD" w:rsidP="00DA6B64">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fr-FR"/>
        </w:rPr>
      </w:pPr>
      <w:r w:rsidRPr="00C21F2E">
        <w:rPr>
          <w:rFonts w:ascii="Times New Roman" w:eastAsia="Times New Roman" w:hAnsi="Times New Roman" w:cs="Times New Roman"/>
          <w:color w:val="000000" w:themeColor="text1"/>
          <w:sz w:val="24"/>
          <w:szCs w:val="24"/>
          <w:lang w:eastAsia="fr-FR"/>
        </w:rPr>
        <w:t>« Il serait dommage de se rendre malade, voire très malade, à cause d’une poêlée de champignons. Il ne faut pas oublier, non plus, que ces derniers souffrent actuellement, comme nos arbres auxquels la plupart d’entre eux sont intimement liés. Il faudra donc continuer à les respecter, en évitant de les piétiner, en laissant sur place les spécimens trop âgés et en les nettoyant sur place avant de les placer dans un panier ».</w:t>
      </w:r>
    </w:p>
    <w:p w:rsidR="008143FD" w:rsidRPr="00C21F2E" w:rsidRDefault="008143FD" w:rsidP="00DA6B64">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fr-FR"/>
        </w:rPr>
      </w:pPr>
      <w:r w:rsidRPr="00C21F2E">
        <w:rPr>
          <w:rFonts w:ascii="Times New Roman" w:eastAsia="Times New Roman" w:hAnsi="Times New Roman" w:cs="Times New Roman"/>
          <w:color w:val="000000" w:themeColor="text1"/>
          <w:sz w:val="24"/>
          <w:szCs w:val="24"/>
          <w:lang w:eastAsia="fr-FR"/>
        </w:rPr>
        <w:t xml:space="preserve">Les déterminateurs de la </w:t>
      </w:r>
      <w:proofErr w:type="spellStart"/>
      <w:r w:rsidRPr="00C21F2E">
        <w:rPr>
          <w:rFonts w:ascii="Times New Roman" w:eastAsia="Times New Roman" w:hAnsi="Times New Roman" w:cs="Times New Roman"/>
          <w:color w:val="000000" w:themeColor="text1"/>
          <w:sz w:val="24"/>
          <w:szCs w:val="24"/>
          <w:lang w:eastAsia="fr-FR"/>
        </w:rPr>
        <w:t>SMH</w:t>
      </w:r>
      <w:proofErr w:type="spellEnd"/>
      <w:r w:rsidRPr="00C21F2E">
        <w:rPr>
          <w:rFonts w:ascii="Times New Roman" w:eastAsia="Times New Roman" w:hAnsi="Times New Roman" w:cs="Times New Roman"/>
          <w:color w:val="000000" w:themeColor="text1"/>
          <w:sz w:val="24"/>
          <w:szCs w:val="24"/>
          <w:lang w:eastAsia="fr-FR"/>
        </w:rPr>
        <w:t xml:space="preserve">, qui ont une grande expérience du monde fongique, s’aident d’une vaste bibliothèque spécialisée pour identifier toutes les espèces récoltées pour l’exposition. Un microscope ainsi que des réactifs </w:t>
      </w:r>
      <w:proofErr w:type="gramStart"/>
      <w:r w:rsidRPr="00C21F2E">
        <w:rPr>
          <w:rFonts w:ascii="Times New Roman" w:eastAsia="Times New Roman" w:hAnsi="Times New Roman" w:cs="Times New Roman"/>
          <w:color w:val="000000" w:themeColor="text1"/>
          <w:sz w:val="24"/>
          <w:szCs w:val="24"/>
          <w:lang w:eastAsia="fr-FR"/>
        </w:rPr>
        <w:t>micro</w:t>
      </w:r>
      <w:proofErr w:type="gramEnd"/>
      <w:r w:rsidRPr="00C21F2E">
        <w:rPr>
          <w:rFonts w:ascii="Times New Roman" w:eastAsia="Times New Roman" w:hAnsi="Times New Roman" w:cs="Times New Roman"/>
          <w:color w:val="000000" w:themeColor="text1"/>
          <w:sz w:val="24"/>
          <w:szCs w:val="24"/>
          <w:lang w:eastAsia="fr-FR"/>
        </w:rPr>
        <w:t xml:space="preserve"> et </w:t>
      </w:r>
      <w:proofErr w:type="spellStart"/>
      <w:r w:rsidRPr="00C21F2E">
        <w:rPr>
          <w:rFonts w:ascii="Times New Roman" w:eastAsia="Times New Roman" w:hAnsi="Times New Roman" w:cs="Times New Roman"/>
          <w:color w:val="000000" w:themeColor="text1"/>
          <w:sz w:val="24"/>
          <w:szCs w:val="24"/>
          <w:lang w:eastAsia="fr-FR"/>
        </w:rPr>
        <w:t>macrochimiques</w:t>
      </w:r>
      <w:proofErr w:type="spellEnd"/>
      <w:r w:rsidRPr="00C21F2E">
        <w:rPr>
          <w:rFonts w:ascii="Times New Roman" w:eastAsia="Times New Roman" w:hAnsi="Times New Roman" w:cs="Times New Roman"/>
          <w:color w:val="000000" w:themeColor="text1"/>
          <w:sz w:val="24"/>
          <w:szCs w:val="24"/>
          <w:lang w:eastAsia="fr-FR"/>
        </w:rPr>
        <w:t xml:space="preserve"> sont également nécessaires pour mener à bien ce travail.</w:t>
      </w:r>
    </w:p>
    <w:p w:rsidR="008143FD" w:rsidRPr="00C21F2E" w:rsidRDefault="008143FD" w:rsidP="00DA6B64">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fr-FR"/>
        </w:rPr>
      </w:pPr>
      <w:r w:rsidRPr="00C21F2E">
        <w:rPr>
          <w:rFonts w:ascii="Times New Roman" w:eastAsia="Times New Roman" w:hAnsi="Times New Roman" w:cs="Times New Roman"/>
          <w:color w:val="000000" w:themeColor="text1"/>
          <w:sz w:val="24"/>
          <w:szCs w:val="24"/>
          <w:lang w:eastAsia="fr-FR"/>
        </w:rPr>
        <w:t>En plus de toutes les espèces de champignons présentées au public et comme tous les ans, une grande présentation de plantes à baies, effectuée par des mycologues botanistes de la société, sera à admirer aujourd’hui au cours de l’exposition.</w:t>
      </w:r>
    </w:p>
    <w:p w:rsidR="008143FD" w:rsidRPr="00C21F2E" w:rsidRDefault="008143FD" w:rsidP="00DA6B64">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fr-FR"/>
        </w:rPr>
      </w:pPr>
      <w:r w:rsidRPr="00C21F2E">
        <w:rPr>
          <w:rFonts w:ascii="Times New Roman" w:eastAsia="Times New Roman" w:hAnsi="Times New Roman" w:cs="Times New Roman"/>
          <w:b/>
          <w:bCs/>
          <w:color w:val="000000" w:themeColor="text1"/>
          <w:sz w:val="24"/>
          <w:szCs w:val="24"/>
          <w:lang w:eastAsia="fr-FR"/>
        </w:rPr>
        <w:t>Y ALLER</w:t>
      </w:r>
      <w:r w:rsidRPr="00C21F2E">
        <w:rPr>
          <w:rFonts w:ascii="Times New Roman" w:eastAsia="Times New Roman" w:hAnsi="Times New Roman" w:cs="Times New Roman"/>
          <w:color w:val="000000" w:themeColor="text1"/>
          <w:sz w:val="24"/>
          <w:szCs w:val="24"/>
          <w:lang w:eastAsia="fr-FR"/>
        </w:rPr>
        <w:t xml:space="preserve"> Ce dimanche 6 octobre de 9h à 18h, à la salle polyvalente de Kembs. Tarif entrée : 3  €/gratuit pour les moins de 18 ans. </w:t>
      </w:r>
    </w:p>
    <w:p w:rsidR="007D3CD7" w:rsidRPr="00C21F2E" w:rsidRDefault="007D3CD7" w:rsidP="00DA6B64">
      <w:pPr>
        <w:jc w:val="both"/>
        <w:rPr>
          <w:color w:val="000000" w:themeColor="text1"/>
        </w:rPr>
      </w:pPr>
    </w:p>
    <w:sectPr w:rsidR="007D3CD7" w:rsidRPr="00C21F2E" w:rsidSect="00C21F2E">
      <w:pgSz w:w="11906" w:h="16838"/>
      <w:pgMar w:top="907" w:right="1418" w:bottom="907"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143FD"/>
    <w:rsid w:val="00237CBB"/>
    <w:rsid w:val="00574550"/>
    <w:rsid w:val="005832D0"/>
    <w:rsid w:val="007D3CD7"/>
    <w:rsid w:val="008143FD"/>
    <w:rsid w:val="00935B82"/>
    <w:rsid w:val="00C21F2E"/>
    <w:rsid w:val="00DA6B64"/>
    <w:rsid w:val="00E54F5F"/>
    <w:rsid w:val="00FB0CE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32D0"/>
  </w:style>
  <w:style w:type="paragraph" w:styleId="Titre1">
    <w:name w:val="heading 1"/>
    <w:basedOn w:val="Normal"/>
    <w:link w:val="Titre1Car"/>
    <w:uiPriority w:val="9"/>
    <w:qFormat/>
    <w:rsid w:val="008143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ccentuation">
    <w:name w:val="Emphasis"/>
    <w:basedOn w:val="Policepardfaut"/>
    <w:uiPriority w:val="20"/>
    <w:qFormat/>
    <w:rsid w:val="005832D0"/>
    <w:rPr>
      <w:i/>
      <w:iCs/>
    </w:rPr>
  </w:style>
  <w:style w:type="paragraph" w:styleId="Sansinterligne">
    <w:name w:val="No Spacing"/>
    <w:uiPriority w:val="1"/>
    <w:qFormat/>
    <w:rsid w:val="005832D0"/>
    <w:pPr>
      <w:spacing w:after="0" w:line="240" w:lineRule="auto"/>
    </w:pPr>
  </w:style>
  <w:style w:type="paragraph" w:styleId="Paragraphedeliste">
    <w:name w:val="List Paragraph"/>
    <w:basedOn w:val="Normal"/>
    <w:uiPriority w:val="34"/>
    <w:qFormat/>
    <w:rsid w:val="005832D0"/>
    <w:pPr>
      <w:ind w:left="720"/>
      <w:contextualSpacing/>
    </w:pPr>
  </w:style>
  <w:style w:type="character" w:customStyle="1" w:styleId="Titre1Car">
    <w:name w:val="Titre 1 Car"/>
    <w:basedOn w:val="Policepardfaut"/>
    <w:link w:val="Titre1"/>
    <w:uiPriority w:val="9"/>
    <w:rsid w:val="008143FD"/>
    <w:rPr>
      <w:rFonts w:ascii="Times New Roman" w:eastAsia="Times New Roman" w:hAnsi="Times New Roman" w:cs="Times New Roman"/>
      <w:b/>
      <w:bCs/>
      <w:kern w:val="36"/>
      <w:sz w:val="48"/>
      <w:szCs w:val="48"/>
      <w:lang w:eastAsia="fr-FR"/>
    </w:rPr>
  </w:style>
  <w:style w:type="character" w:customStyle="1" w:styleId="surtitre">
    <w:name w:val="surtitre"/>
    <w:basedOn w:val="Policepardfaut"/>
    <w:rsid w:val="008143FD"/>
  </w:style>
  <w:style w:type="character" w:customStyle="1" w:styleId="titre">
    <w:name w:val="titre"/>
    <w:basedOn w:val="Policepardfaut"/>
    <w:rsid w:val="008143FD"/>
  </w:style>
  <w:style w:type="character" w:customStyle="1" w:styleId="accroche">
    <w:name w:val="accroche"/>
    <w:basedOn w:val="Policepardfaut"/>
    <w:rsid w:val="008143FD"/>
  </w:style>
  <w:style w:type="character" w:customStyle="1" w:styleId="publicationdate">
    <w:name w:val="publicationdate"/>
    <w:basedOn w:val="Policepardfaut"/>
    <w:rsid w:val="008143FD"/>
  </w:style>
  <w:style w:type="character" w:customStyle="1" w:styleId="publicationtime">
    <w:name w:val="publicationtime"/>
    <w:basedOn w:val="Policepardfaut"/>
    <w:rsid w:val="008143FD"/>
  </w:style>
  <w:style w:type="character" w:customStyle="1" w:styleId="auteur">
    <w:name w:val="auteur"/>
    <w:basedOn w:val="Policepardfaut"/>
    <w:rsid w:val="008143FD"/>
  </w:style>
  <w:style w:type="character" w:customStyle="1" w:styleId="viewcount-info-increment">
    <w:name w:val="viewcount-info-increment"/>
    <w:basedOn w:val="Policepardfaut"/>
    <w:rsid w:val="008143FD"/>
  </w:style>
  <w:style w:type="character" w:styleId="Lienhypertexte">
    <w:name w:val="Hyperlink"/>
    <w:basedOn w:val="Policepardfaut"/>
    <w:uiPriority w:val="99"/>
    <w:semiHidden/>
    <w:unhideWhenUsed/>
    <w:rsid w:val="008143FD"/>
    <w:rPr>
      <w:color w:val="0000FF"/>
      <w:u w:val="single"/>
    </w:rPr>
  </w:style>
  <w:style w:type="paragraph" w:styleId="NormalWeb">
    <w:name w:val="Normal (Web)"/>
    <w:basedOn w:val="Normal"/>
    <w:uiPriority w:val="99"/>
    <w:semiHidden/>
    <w:unhideWhenUsed/>
    <w:rsid w:val="008143FD"/>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rel">
    <w:name w:val="rel"/>
    <w:basedOn w:val="Normal"/>
    <w:rsid w:val="008143FD"/>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note">
    <w:name w:val="note"/>
    <w:basedOn w:val="Normal"/>
    <w:rsid w:val="008143F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8143FD"/>
    <w:rPr>
      <w:b/>
      <w:bCs/>
    </w:rPr>
  </w:style>
  <w:style w:type="paragraph" w:styleId="Textedebulles">
    <w:name w:val="Balloon Text"/>
    <w:basedOn w:val="Normal"/>
    <w:link w:val="TextedebullesCar"/>
    <w:uiPriority w:val="99"/>
    <w:semiHidden/>
    <w:unhideWhenUsed/>
    <w:rsid w:val="008143F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143F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9082753">
      <w:bodyDiv w:val="1"/>
      <w:marLeft w:val="0"/>
      <w:marRight w:val="0"/>
      <w:marTop w:val="0"/>
      <w:marBottom w:val="0"/>
      <w:divBdr>
        <w:top w:val="none" w:sz="0" w:space="0" w:color="auto"/>
        <w:left w:val="none" w:sz="0" w:space="0" w:color="auto"/>
        <w:bottom w:val="none" w:sz="0" w:space="0" w:color="auto"/>
        <w:right w:val="none" w:sz="0" w:space="0" w:color="auto"/>
      </w:divBdr>
      <w:divsChild>
        <w:div w:id="418410592">
          <w:marLeft w:val="0"/>
          <w:marRight w:val="0"/>
          <w:marTop w:val="0"/>
          <w:marBottom w:val="0"/>
          <w:divBdr>
            <w:top w:val="none" w:sz="0" w:space="0" w:color="auto"/>
            <w:left w:val="none" w:sz="0" w:space="0" w:color="auto"/>
            <w:bottom w:val="none" w:sz="0" w:space="0" w:color="auto"/>
            <w:right w:val="none" w:sz="0" w:space="0" w:color="auto"/>
          </w:divBdr>
        </w:div>
        <w:div w:id="771703146">
          <w:marLeft w:val="0"/>
          <w:marRight w:val="0"/>
          <w:marTop w:val="0"/>
          <w:marBottom w:val="0"/>
          <w:divBdr>
            <w:top w:val="none" w:sz="0" w:space="0" w:color="auto"/>
            <w:left w:val="none" w:sz="0" w:space="0" w:color="auto"/>
            <w:bottom w:val="none" w:sz="0" w:space="0" w:color="auto"/>
            <w:right w:val="none" w:sz="0" w:space="0" w:color="auto"/>
          </w:divBdr>
        </w:div>
        <w:div w:id="577792381">
          <w:marLeft w:val="0"/>
          <w:marRight w:val="0"/>
          <w:marTop w:val="0"/>
          <w:marBottom w:val="0"/>
          <w:divBdr>
            <w:top w:val="none" w:sz="0" w:space="0" w:color="auto"/>
            <w:left w:val="none" w:sz="0" w:space="0" w:color="auto"/>
            <w:bottom w:val="none" w:sz="0" w:space="0" w:color="auto"/>
            <w:right w:val="none" w:sz="0" w:space="0" w:color="auto"/>
          </w:divBdr>
          <w:divsChild>
            <w:div w:id="13849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hyperlink" Target="https://cdn-s-www.lalsace.fr/images/7455F31F-4C5C-40EE-AA28-0E9DFBA474EB/ALS_V0_07/le-pied-de-mouton-sera-l-un-des-champignons-exposes-ce-dimanche-a-kembs-photo-dna-p-b-m-1570285495.jp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oleObject" Target="embeddings/oleObject1.bin"/><Relationship Id="rId11" Type="http://schemas.openxmlformats.org/officeDocument/2006/relationships/theme" Target="theme/theme1.xml"/><Relationship Id="rId5" Type="http://schemas.openxmlformats.org/officeDocument/2006/relationships/image" Target="media/image2.emf"/><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s://societe-mycologique-du-haut-rhin.or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459</Words>
  <Characters>2529</Characters>
  <Application>Microsoft Office Word</Application>
  <DocSecurity>0</DocSecurity>
  <Lines>21</Lines>
  <Paragraphs>5</Paragraphs>
  <ScaleCrop>false</ScaleCrop>
  <Company>Grizli777</Company>
  <LinksUpToDate>false</LinksUpToDate>
  <CharactersWithSpaces>2983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dc:creator>
  <cp:keywords/>
  <dc:description/>
  <cp:lastModifiedBy>Michel</cp:lastModifiedBy>
  <cp:revision>8</cp:revision>
  <dcterms:created xsi:type="dcterms:W3CDTF">2019-10-06T05:46:00Z</dcterms:created>
  <dcterms:modified xsi:type="dcterms:W3CDTF">2019-10-07T11:10:00Z</dcterms:modified>
</cp:coreProperties>
</file>