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70" w:rsidRDefault="00080CDD" w:rsidP="00B37296">
      <w:pPr>
        <w:shd w:val="clear" w:color="auto" w:fill="FFFFFF"/>
        <w:spacing w:after="100" w:line="240" w:lineRule="auto"/>
        <w:ind w:right="114"/>
        <w:rPr>
          <w:rFonts w:ascii="Century Gothic" w:eastAsia="Times New Roman" w:hAnsi="Century Gothic" w:cs="Times New Roman"/>
          <w:color w:val="212121"/>
          <w:sz w:val="23"/>
          <w:szCs w:val="23"/>
          <w:lang w:eastAsia="fr-FR"/>
        </w:rPr>
      </w:pPr>
      <w:r>
        <w:rPr>
          <w:rFonts w:ascii="Century Gothic" w:eastAsia="Times New Roman" w:hAnsi="Century Gothic" w:cs="Times New Roman"/>
          <w:color w:val="212121"/>
          <w:sz w:val="23"/>
          <w:szCs w:val="23"/>
          <w:lang w:eastAsia="fr-FR"/>
        </w:rPr>
        <w:t xml:space="preserve"> </w:t>
      </w:r>
    </w:p>
    <w:p w:rsidR="00B37296" w:rsidRPr="00B37296" w:rsidRDefault="00B37296" w:rsidP="00B37296">
      <w:pPr>
        <w:shd w:val="clear" w:color="auto" w:fill="FFFFFF"/>
        <w:spacing w:after="100" w:line="240" w:lineRule="auto"/>
        <w:ind w:right="114"/>
        <w:rPr>
          <w:rFonts w:ascii="Century Gothic" w:eastAsia="Times New Roman" w:hAnsi="Century Gothic" w:cs="Times New Roman"/>
          <w:color w:val="212121"/>
          <w:sz w:val="23"/>
          <w:szCs w:val="23"/>
          <w:lang w:eastAsia="fr-FR"/>
        </w:rPr>
      </w:pPr>
    </w:p>
    <w:p w:rsidR="00B37296" w:rsidRDefault="003D3C70" w:rsidP="008F6685">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r>
        <w:rPr>
          <w:rFonts w:ascii="Century Gothic" w:eastAsia="Times New Roman" w:hAnsi="Century Gothic" w:cs="Times New Roman"/>
          <w:b/>
          <w:bCs/>
          <w:color w:val="E2000B"/>
          <w:kern w:val="36"/>
          <w:sz w:val="48"/>
          <w:szCs w:val="4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58.45pt">
            <v:imagedata r:id="rId5" o:title="Alsace DNA"/>
          </v:shape>
        </w:pict>
      </w:r>
      <w:r w:rsidRPr="003D3C70">
        <w:rPr>
          <w:rFonts w:ascii="Century Gothic" w:eastAsia="Times New Roman" w:hAnsi="Century Gothic" w:cs="Times New Roman"/>
          <w:b/>
          <w:bCs/>
          <w:color w:val="000000" w:themeColor="text1"/>
          <w:kern w:val="36"/>
          <w:sz w:val="28"/>
          <w:szCs w:val="28"/>
          <w:lang w:eastAsia="fr-FR"/>
        </w:rPr>
        <w:t>02.05.2023</w:t>
      </w:r>
      <w:r>
        <w:rPr>
          <w:rFonts w:ascii="Century Gothic" w:eastAsia="Times New Roman" w:hAnsi="Century Gothic" w:cs="Times New Roman"/>
          <w:b/>
          <w:bCs/>
          <w:color w:val="E2000B"/>
          <w:kern w:val="36"/>
          <w:sz w:val="48"/>
          <w:szCs w:val="48"/>
          <w:lang w:eastAsia="fr-FR"/>
        </w:rPr>
        <w:t xml:space="preserve"> </w:t>
      </w:r>
    </w:p>
    <w:p w:rsidR="00B37296" w:rsidRDefault="00B37296" w:rsidP="008F6685">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p>
    <w:p w:rsidR="008F6685" w:rsidRPr="008F6685" w:rsidRDefault="008F6685" w:rsidP="008F6685">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r w:rsidRPr="008F6685">
        <w:rPr>
          <w:rFonts w:ascii="Lucida Bright" w:eastAsia="Times New Roman" w:hAnsi="Lucida Bright" w:cs="Times New Roman"/>
          <w:b/>
          <w:bCs/>
          <w:color w:val="212121"/>
          <w:kern w:val="36"/>
          <w:sz w:val="48"/>
          <w:szCs w:val="48"/>
          <w:lang w:eastAsia="fr-FR"/>
        </w:rPr>
        <w:t>Temps d’automne pour la Fête du printemps</w:t>
      </w:r>
    </w:p>
    <w:p w:rsidR="008F6685" w:rsidRPr="008F6685" w:rsidRDefault="008F6685" w:rsidP="008F6685">
      <w:pPr>
        <w:shd w:val="clear" w:color="auto" w:fill="FFFFFF"/>
        <w:spacing w:line="240" w:lineRule="auto"/>
        <w:rPr>
          <w:rFonts w:ascii="Century Gothic" w:eastAsia="Times New Roman" w:hAnsi="Century Gothic" w:cs="Times New Roman"/>
          <w:color w:val="757575"/>
          <w:spacing w:val="2"/>
          <w:sz w:val="23"/>
          <w:szCs w:val="23"/>
          <w:lang w:eastAsia="fr-FR"/>
        </w:rPr>
      </w:pPr>
      <w:r w:rsidRPr="008F6685">
        <w:rPr>
          <w:rFonts w:ascii="Century Gothic" w:eastAsia="Times New Roman" w:hAnsi="Century Gothic" w:cs="Times New Roman"/>
          <w:b/>
          <w:bCs/>
          <w:color w:val="212121"/>
          <w:spacing w:val="2"/>
          <w:sz w:val="23"/>
          <w:lang w:eastAsia="fr-FR"/>
        </w:rPr>
        <w:t>Bernard STICH</w:t>
      </w:r>
      <w:r w:rsidRPr="008F6685">
        <w:rPr>
          <w:rFonts w:ascii="Century Gothic" w:eastAsia="Times New Roman" w:hAnsi="Century Gothic" w:cs="Times New Roman"/>
          <w:color w:val="757575"/>
          <w:spacing w:val="2"/>
          <w:sz w:val="23"/>
          <w:szCs w:val="23"/>
          <w:lang w:eastAsia="fr-FR"/>
        </w:rPr>
        <w:t> - </w:t>
      </w:r>
      <w:r w:rsidRPr="008F6685">
        <w:rPr>
          <w:rFonts w:ascii="Century Gothic" w:eastAsia="Times New Roman" w:hAnsi="Century Gothic" w:cs="Times New Roman"/>
          <w:color w:val="757575"/>
          <w:spacing w:val="2"/>
          <w:sz w:val="23"/>
          <w:lang w:eastAsia="fr-FR"/>
        </w:rPr>
        <w:t>Hier à 18:29 - Temps de lecture : 1 min</w:t>
      </w:r>
    </w:p>
    <w:p w:rsidR="003D3C70" w:rsidRDefault="008F6685" w:rsidP="008F6685">
      <w:pPr>
        <w:shd w:val="clear" w:color="auto" w:fill="FFFFFF"/>
        <w:spacing w:line="240" w:lineRule="auto"/>
        <w:rPr>
          <w:rFonts w:ascii="Times New Roman" w:eastAsia="Times New Roman" w:hAnsi="Times New Roman" w:cs="Times New Roman"/>
          <w:color w:val="212121"/>
          <w:sz w:val="24"/>
          <w:szCs w:val="24"/>
          <w:lang w:eastAsia="fr-FR"/>
        </w:rPr>
      </w:pPr>
      <w:r>
        <w:rPr>
          <w:rFonts w:ascii="Century Gothic" w:eastAsia="Times New Roman" w:hAnsi="Century Gothic" w:cs="Times New Roman"/>
          <w:noProof/>
          <w:color w:val="212121"/>
          <w:sz w:val="23"/>
          <w:szCs w:val="23"/>
          <w:lang w:eastAsia="fr-FR"/>
        </w:rPr>
        <w:drawing>
          <wp:inline distT="0" distB="0" distL="0" distR="0">
            <wp:extent cx="4962727" cy="2481199"/>
            <wp:effectExtent l="19050" t="0" r="9323" b="0"/>
            <wp:docPr id="1" name="Image 1" descr="https://cdn-s-www.lalsace.fr/images/C176E30E-21A9-45A4-A018-BC2FC9F5FBF4/NW_detail/title-1683045022.jpg">
              <a:hlinkClick xmlns:a="http://schemas.openxmlformats.org/drawingml/2006/main" r:id="rId6" tooltip="&quot;Sur le stand de la société mycologique du Haut-Rhin, une morille géante attirait le regard. Elle a été trouvée au col du Firstplan.  Photo L’Alsace /B.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www.lalsace.fr/images/C176E30E-21A9-45A4-A018-BC2FC9F5FBF4/NW_detail/title-1683045022.jpg">
                      <a:hlinkClick r:id="rId6" tooltip="&quot;Sur le stand de la société mycologique du Haut-Rhin, une morille géante attirait le regard. Elle a été trouvée au col du Firstplan.  Photo L’Alsace /B.S.&quot;"/>
                    </pic:cNvPr>
                    <pic:cNvPicPr>
                      <a:picLocks noChangeAspect="1" noChangeArrowheads="1"/>
                    </pic:cNvPicPr>
                  </pic:nvPicPr>
                  <pic:blipFill>
                    <a:blip r:embed="rId7" cstate="print"/>
                    <a:srcRect/>
                    <a:stretch>
                      <a:fillRect/>
                    </a:stretch>
                  </pic:blipFill>
                  <pic:spPr bwMode="auto">
                    <a:xfrm>
                      <a:off x="0" y="0"/>
                      <a:ext cx="4968994" cy="2484332"/>
                    </a:xfrm>
                    <a:prstGeom prst="rect">
                      <a:avLst/>
                    </a:prstGeom>
                    <a:noFill/>
                    <a:ln w="9525">
                      <a:noFill/>
                      <a:miter lim="800000"/>
                      <a:headEnd/>
                      <a:tailEnd/>
                    </a:ln>
                  </pic:spPr>
                </pic:pic>
              </a:graphicData>
            </a:graphic>
          </wp:inline>
        </w:drawing>
      </w:r>
    </w:p>
    <w:p w:rsidR="008F6685" w:rsidRPr="003D3C70" w:rsidRDefault="003D3C70" w:rsidP="008F6685">
      <w:pPr>
        <w:shd w:val="clear" w:color="auto" w:fill="FFFFFF"/>
        <w:spacing w:line="240" w:lineRule="auto"/>
        <w:rPr>
          <w:rFonts w:ascii="Times New Roman" w:eastAsia="Times New Roman" w:hAnsi="Times New Roman" w:cs="Times New Roman"/>
          <w:color w:val="212121"/>
          <w:sz w:val="24"/>
          <w:szCs w:val="24"/>
          <w:lang w:eastAsia="fr-FR"/>
        </w:rPr>
      </w:pPr>
      <w:r w:rsidRPr="003D3C70">
        <w:rPr>
          <w:rFonts w:ascii="Times New Roman" w:eastAsia="Times New Roman" w:hAnsi="Times New Roman" w:cs="Times New Roman"/>
          <w:color w:val="212121"/>
          <w:sz w:val="24"/>
          <w:szCs w:val="24"/>
          <w:lang w:eastAsia="fr-FR"/>
        </w:rPr>
        <w:t>S</w:t>
      </w:r>
      <w:r w:rsidR="008F6685" w:rsidRPr="003D3C70">
        <w:rPr>
          <w:rFonts w:ascii="Times New Roman" w:eastAsia="Times New Roman" w:hAnsi="Times New Roman" w:cs="Times New Roman"/>
          <w:color w:val="212121"/>
          <w:sz w:val="24"/>
          <w:szCs w:val="24"/>
          <w:lang w:eastAsia="fr-FR"/>
        </w:rPr>
        <w:t xml:space="preserve">ur le stand de la société mycologique du Haut-Rhin, une morille géante attirait le regard. Elle a été trouvée au col du </w:t>
      </w:r>
      <w:proofErr w:type="spellStart"/>
      <w:r w:rsidR="008F6685" w:rsidRPr="003D3C70">
        <w:rPr>
          <w:rFonts w:ascii="Times New Roman" w:eastAsia="Times New Roman" w:hAnsi="Times New Roman" w:cs="Times New Roman"/>
          <w:color w:val="212121"/>
          <w:sz w:val="24"/>
          <w:szCs w:val="24"/>
          <w:lang w:eastAsia="fr-FR"/>
        </w:rPr>
        <w:t>Firstplan</w:t>
      </w:r>
      <w:proofErr w:type="spellEnd"/>
      <w:r w:rsidR="008F6685" w:rsidRPr="003D3C70">
        <w:rPr>
          <w:rFonts w:ascii="Times New Roman" w:eastAsia="Times New Roman" w:hAnsi="Times New Roman" w:cs="Times New Roman"/>
          <w:color w:val="212121"/>
          <w:sz w:val="24"/>
          <w:szCs w:val="24"/>
          <w:lang w:eastAsia="fr-FR"/>
        </w:rPr>
        <w:t>.  Photo L’Alsace /B.S.</w:t>
      </w:r>
    </w:p>
    <w:p w:rsidR="00080CDD" w:rsidRPr="003D3C70" w:rsidRDefault="008F6685" w:rsidP="00080CDD">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3D3C70">
        <w:rPr>
          <w:rFonts w:ascii="Times New Roman" w:eastAsia="Times New Roman" w:hAnsi="Times New Roman" w:cs="Times New Roman"/>
          <w:color w:val="212121"/>
          <w:sz w:val="24"/>
          <w:szCs w:val="24"/>
          <w:lang w:eastAsia="fr-FR"/>
        </w:rPr>
        <w:t>Quelle que soit la météo, la fraternelle des donneurs de sang est fidèle au rendez-vous le 1</w:t>
      </w:r>
      <w:r w:rsidRPr="003D3C70">
        <w:rPr>
          <w:rFonts w:ascii="Times New Roman" w:eastAsia="Times New Roman" w:hAnsi="Times New Roman" w:cs="Times New Roman"/>
          <w:color w:val="212121"/>
          <w:sz w:val="24"/>
          <w:szCs w:val="24"/>
          <w:vertAlign w:val="superscript"/>
          <w:lang w:eastAsia="fr-FR"/>
        </w:rPr>
        <w:t>er</w:t>
      </w:r>
      <w:r w:rsidRPr="003D3C70">
        <w:rPr>
          <w:rFonts w:ascii="Times New Roman" w:eastAsia="Times New Roman" w:hAnsi="Times New Roman" w:cs="Times New Roman"/>
          <w:color w:val="212121"/>
          <w:sz w:val="24"/>
          <w:szCs w:val="24"/>
          <w:lang w:eastAsia="fr-FR"/>
        </w:rPr>
        <w:t>  mai pour sa traditionnelle Fête du printemps.</w:t>
      </w:r>
    </w:p>
    <w:p w:rsidR="00080CDD" w:rsidRPr="003D3C70" w:rsidRDefault="008F6685" w:rsidP="00080CDD">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3D3C70">
        <w:rPr>
          <w:rFonts w:ascii="Times New Roman" w:eastAsia="Times New Roman" w:hAnsi="Times New Roman" w:cs="Times New Roman"/>
          <w:color w:val="212121"/>
          <w:sz w:val="24"/>
          <w:szCs w:val="24"/>
          <w:lang w:eastAsia="fr-FR"/>
        </w:rPr>
        <w:t xml:space="preserve"> Tôt le matin, les bénévoles, réunis autour de leur présidente Josiane Zimmermann, s’activaient. Ils ont accueilli quelques stands venus participer au marché aux puces et les premiers marcheurs bravant la pluie.</w:t>
      </w:r>
    </w:p>
    <w:p w:rsidR="00080CDD" w:rsidRPr="003D3C70" w:rsidRDefault="008F6685" w:rsidP="00080CDD">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3D3C70">
        <w:rPr>
          <w:rFonts w:ascii="Times New Roman" w:eastAsia="Times New Roman" w:hAnsi="Times New Roman" w:cs="Times New Roman"/>
          <w:color w:val="212121"/>
          <w:sz w:val="24"/>
          <w:szCs w:val="24"/>
          <w:lang w:eastAsia="fr-FR"/>
        </w:rPr>
        <w:t xml:space="preserve"> Plusieurs groupes d’amis se sont lancés sur le trajet de 10 km à la découverte d’un château, d’une cascade et, avec, en prime, du muguet. Retour prévu à midi, l’heure des grillades.</w:t>
      </w:r>
    </w:p>
    <w:p w:rsidR="00080CDD" w:rsidRPr="003D3C70" w:rsidRDefault="008F6685" w:rsidP="00080CDD">
      <w:pPr>
        <w:shd w:val="clear" w:color="auto" w:fill="FFFFFF"/>
        <w:spacing w:beforeAutospacing="1" w:after="0" w:afterAutospacing="1" w:line="240" w:lineRule="auto"/>
        <w:jc w:val="both"/>
        <w:rPr>
          <w:rFonts w:ascii="Times New Roman" w:eastAsia="Times New Roman" w:hAnsi="Times New Roman" w:cs="Times New Roman"/>
          <w:color w:val="212121"/>
          <w:sz w:val="24"/>
          <w:szCs w:val="24"/>
          <w:lang w:eastAsia="fr-FR"/>
        </w:rPr>
      </w:pPr>
      <w:r w:rsidRPr="003D3C70">
        <w:rPr>
          <w:rFonts w:ascii="Times New Roman" w:eastAsia="Times New Roman" w:hAnsi="Times New Roman" w:cs="Times New Roman"/>
          <w:color w:val="212121"/>
          <w:sz w:val="24"/>
          <w:szCs w:val="24"/>
          <w:lang w:eastAsia="fr-FR"/>
        </w:rPr>
        <w:t xml:space="preserve"> En chemin, certains ont trouvé des champignons. « Ce temps leur est propice. Mais aux limaces aussi », indique Michel Richard qui guide un groupe réuni par la société mycologique du Haut-Rhin. « C’est l’année des morilles » s’exclame-t-il en reconnaissant à demi-mot que la forêt de la Hardt n’est pas le meilleur endroit pour en trouver. Il s’agit quand même d’être sur ses gardes « Il existe une fausse morille très toxique », prévient un de ses collègues. </w:t>
      </w:r>
    </w:p>
    <w:p w:rsidR="008F6685" w:rsidRPr="003D3C70" w:rsidRDefault="008F6685" w:rsidP="00080CDD">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3D3C70">
        <w:rPr>
          <w:rFonts w:ascii="Times New Roman" w:eastAsia="Times New Roman" w:hAnsi="Times New Roman" w:cs="Times New Roman"/>
          <w:color w:val="212121"/>
          <w:sz w:val="24"/>
          <w:szCs w:val="24"/>
          <w:lang w:eastAsia="fr-FR"/>
        </w:rPr>
        <w:t>Place, aujourd’hui, au vrai mousseron qui porte aussi le nom d’un saint qui vient d’être fêté, le tricholome de la Saint-Georges. « Il est succulent, très recherché au printemps », s’enthousiasme une mycologue.</w:t>
      </w:r>
    </w:p>
    <w:p w:rsidR="008F6685" w:rsidRPr="008F6685" w:rsidRDefault="003D3C70" w:rsidP="008F6685">
      <w:pPr>
        <w:shd w:val="clear" w:color="auto" w:fill="FFFFFF"/>
        <w:spacing w:after="0" w:line="240" w:lineRule="auto"/>
        <w:ind w:left="720"/>
        <w:rPr>
          <w:rFonts w:ascii="Century Gothic" w:eastAsia="Times New Roman" w:hAnsi="Century Gothic" w:cs="Times New Roman"/>
          <w:color w:val="212121"/>
          <w:sz w:val="23"/>
          <w:szCs w:val="23"/>
          <w:lang w:eastAsia="fr-FR"/>
        </w:rPr>
      </w:pPr>
      <w:r>
        <w:t xml:space="preserve"> </w:t>
      </w:r>
    </w:p>
    <w:p w:rsidR="008F6685" w:rsidRPr="008F6685" w:rsidRDefault="008F6685" w:rsidP="003D3C70">
      <w:pPr>
        <w:spacing w:after="100" w:line="240" w:lineRule="auto"/>
        <w:ind w:left="720"/>
        <w:rPr>
          <w:rFonts w:ascii="Century Gothic" w:eastAsia="Times New Roman" w:hAnsi="Century Gothic" w:cs="Times New Roman"/>
          <w:color w:val="212121"/>
          <w:sz w:val="23"/>
          <w:szCs w:val="23"/>
          <w:lang w:eastAsia="fr-FR"/>
        </w:rPr>
      </w:pPr>
    </w:p>
    <w:p w:rsidR="002C5366" w:rsidRDefault="002C5366"/>
    <w:sectPr w:rsidR="002C5366" w:rsidSect="00080CDD">
      <w:pgSz w:w="11906" w:h="16838"/>
      <w:pgMar w:top="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452AA"/>
    <w:multiLevelType w:val="multilevel"/>
    <w:tmpl w:val="092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B3B19"/>
    <w:multiLevelType w:val="multilevel"/>
    <w:tmpl w:val="EE0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8F6685"/>
    <w:rsid w:val="00080CDD"/>
    <w:rsid w:val="002C5366"/>
    <w:rsid w:val="003D3C70"/>
    <w:rsid w:val="008F6685"/>
    <w:rsid w:val="009927C1"/>
    <w:rsid w:val="00B37296"/>
    <w:rsid w:val="00BE21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66"/>
  </w:style>
  <w:style w:type="paragraph" w:styleId="Titre1">
    <w:name w:val="heading 1"/>
    <w:basedOn w:val="Normal"/>
    <w:link w:val="Titre1Car"/>
    <w:uiPriority w:val="9"/>
    <w:qFormat/>
    <w:rsid w:val="008F6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668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8F6685"/>
    <w:rPr>
      <w:color w:val="0000FF"/>
      <w:u w:val="single"/>
    </w:rPr>
  </w:style>
  <w:style w:type="character" w:customStyle="1" w:styleId="headline">
    <w:name w:val="headline"/>
    <w:basedOn w:val="Policepardfaut"/>
    <w:rsid w:val="008F6685"/>
  </w:style>
  <w:style w:type="character" w:customStyle="1" w:styleId="author">
    <w:name w:val="author"/>
    <w:basedOn w:val="Policepardfaut"/>
    <w:rsid w:val="008F6685"/>
  </w:style>
  <w:style w:type="character" w:customStyle="1" w:styleId="publish">
    <w:name w:val="publish"/>
    <w:basedOn w:val="Policepardfaut"/>
    <w:rsid w:val="008F6685"/>
  </w:style>
  <w:style w:type="character" w:customStyle="1" w:styleId="commentseparator">
    <w:name w:val="comment_separator"/>
    <w:basedOn w:val="Policepardfaut"/>
    <w:rsid w:val="008F6685"/>
  </w:style>
  <w:style w:type="character" w:customStyle="1" w:styleId="iconbookmark">
    <w:name w:val="icon_bookmark"/>
    <w:basedOn w:val="Policepardfaut"/>
    <w:rsid w:val="008F6685"/>
  </w:style>
  <w:style w:type="character" w:customStyle="1" w:styleId="bookmarkseparator">
    <w:name w:val="bookmark_separator"/>
    <w:basedOn w:val="Policepardfaut"/>
    <w:rsid w:val="008F6685"/>
  </w:style>
  <w:style w:type="character" w:customStyle="1" w:styleId="viewcount-info">
    <w:name w:val="viewcount-info"/>
    <w:basedOn w:val="Policepardfaut"/>
    <w:rsid w:val="008F6685"/>
  </w:style>
  <w:style w:type="paragraph" w:styleId="NormalWeb">
    <w:name w:val="Normal (Web)"/>
    <w:basedOn w:val="Normal"/>
    <w:uiPriority w:val="99"/>
    <w:semiHidden/>
    <w:unhideWhenUsed/>
    <w:rsid w:val="008F668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F66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6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594423">
      <w:bodyDiv w:val="1"/>
      <w:marLeft w:val="0"/>
      <w:marRight w:val="0"/>
      <w:marTop w:val="0"/>
      <w:marBottom w:val="0"/>
      <w:divBdr>
        <w:top w:val="none" w:sz="0" w:space="0" w:color="auto"/>
        <w:left w:val="none" w:sz="0" w:space="0" w:color="auto"/>
        <w:bottom w:val="none" w:sz="0" w:space="0" w:color="auto"/>
        <w:right w:val="none" w:sz="0" w:space="0" w:color="auto"/>
      </w:divBdr>
      <w:divsChild>
        <w:div w:id="1255935621">
          <w:marLeft w:val="0"/>
          <w:marRight w:val="0"/>
          <w:marTop w:val="100"/>
          <w:marBottom w:val="100"/>
          <w:divBdr>
            <w:top w:val="none" w:sz="0" w:space="0" w:color="auto"/>
            <w:left w:val="none" w:sz="0" w:space="0" w:color="auto"/>
            <w:bottom w:val="none" w:sz="0" w:space="0" w:color="auto"/>
            <w:right w:val="none" w:sz="0" w:space="0" w:color="auto"/>
          </w:divBdr>
        </w:div>
        <w:div w:id="62267055">
          <w:marLeft w:val="0"/>
          <w:marRight w:val="0"/>
          <w:marTop w:val="100"/>
          <w:marBottom w:val="100"/>
          <w:divBdr>
            <w:top w:val="none" w:sz="0" w:space="0" w:color="auto"/>
            <w:left w:val="none" w:sz="0" w:space="0" w:color="auto"/>
            <w:bottom w:val="none" w:sz="0" w:space="0" w:color="auto"/>
            <w:right w:val="none" w:sz="0" w:space="0" w:color="auto"/>
          </w:divBdr>
          <w:divsChild>
            <w:div w:id="779908661">
              <w:marLeft w:val="0"/>
              <w:marRight w:val="0"/>
              <w:marTop w:val="0"/>
              <w:marBottom w:val="0"/>
              <w:divBdr>
                <w:top w:val="none" w:sz="0" w:space="0" w:color="auto"/>
                <w:left w:val="none" w:sz="0" w:space="0" w:color="auto"/>
                <w:bottom w:val="none" w:sz="0" w:space="0" w:color="auto"/>
                <w:right w:val="none" w:sz="0" w:space="0" w:color="auto"/>
              </w:divBdr>
              <w:divsChild>
                <w:div w:id="518616383">
                  <w:marLeft w:val="0"/>
                  <w:marRight w:val="0"/>
                  <w:marTop w:val="342"/>
                  <w:marBottom w:val="342"/>
                  <w:divBdr>
                    <w:top w:val="none" w:sz="0" w:space="0" w:color="auto"/>
                    <w:left w:val="none" w:sz="0" w:space="0" w:color="auto"/>
                    <w:bottom w:val="none" w:sz="0" w:space="0" w:color="auto"/>
                    <w:right w:val="none" w:sz="0" w:space="0" w:color="auto"/>
                  </w:divBdr>
                </w:div>
              </w:divsChild>
            </w:div>
            <w:div w:id="2131318678">
              <w:marLeft w:val="0"/>
              <w:marRight w:val="0"/>
              <w:marTop w:val="257"/>
              <w:marBottom w:val="428"/>
              <w:divBdr>
                <w:top w:val="none" w:sz="0" w:space="0" w:color="auto"/>
                <w:left w:val="none" w:sz="0" w:space="0" w:color="auto"/>
                <w:bottom w:val="none" w:sz="0" w:space="0" w:color="auto"/>
                <w:right w:val="none" w:sz="0" w:space="0" w:color="auto"/>
              </w:divBdr>
            </w:div>
            <w:div w:id="1416853526">
              <w:marLeft w:val="0"/>
              <w:marRight w:val="0"/>
              <w:marTop w:val="0"/>
              <w:marBottom w:val="0"/>
              <w:divBdr>
                <w:top w:val="none" w:sz="0" w:space="0" w:color="auto"/>
                <w:left w:val="none" w:sz="0" w:space="0" w:color="auto"/>
                <w:bottom w:val="none" w:sz="0" w:space="0" w:color="auto"/>
                <w:right w:val="none" w:sz="0" w:space="0" w:color="auto"/>
              </w:divBdr>
              <w:divsChild>
                <w:div w:id="1129667759">
                  <w:marLeft w:val="0"/>
                  <w:marRight w:val="0"/>
                  <w:marTop w:val="0"/>
                  <w:marBottom w:val="456"/>
                  <w:divBdr>
                    <w:top w:val="none" w:sz="0" w:space="0" w:color="auto"/>
                    <w:left w:val="none" w:sz="0" w:space="0" w:color="auto"/>
                    <w:bottom w:val="none" w:sz="0" w:space="0" w:color="auto"/>
                    <w:right w:val="none" w:sz="0" w:space="0" w:color="auto"/>
                  </w:divBdr>
                </w:div>
              </w:divsChild>
            </w:div>
            <w:div w:id="1004239727">
              <w:marLeft w:val="0"/>
              <w:marRight w:val="528"/>
              <w:marTop w:val="0"/>
              <w:marBottom w:val="0"/>
              <w:divBdr>
                <w:top w:val="none" w:sz="0" w:space="0" w:color="auto"/>
                <w:left w:val="none" w:sz="0" w:space="0" w:color="auto"/>
                <w:bottom w:val="none" w:sz="0" w:space="0" w:color="auto"/>
                <w:right w:val="none" w:sz="0" w:space="0" w:color="auto"/>
              </w:divBdr>
              <w:divsChild>
                <w:div w:id="924651186">
                  <w:marLeft w:val="0"/>
                  <w:marRight w:val="0"/>
                  <w:marTop w:val="0"/>
                  <w:marBottom w:val="0"/>
                  <w:divBdr>
                    <w:top w:val="none" w:sz="0" w:space="0" w:color="auto"/>
                    <w:left w:val="none" w:sz="0" w:space="0" w:color="auto"/>
                    <w:bottom w:val="none" w:sz="0" w:space="0" w:color="auto"/>
                    <w:right w:val="none" w:sz="0" w:space="0" w:color="auto"/>
                  </w:divBdr>
                  <w:divsChild>
                    <w:div w:id="1124545564">
                      <w:marLeft w:val="0"/>
                      <w:marRight w:val="0"/>
                      <w:marTop w:val="0"/>
                      <w:marBottom w:val="0"/>
                      <w:divBdr>
                        <w:top w:val="none" w:sz="0" w:space="0" w:color="auto"/>
                        <w:left w:val="none" w:sz="0" w:space="0" w:color="auto"/>
                        <w:bottom w:val="none" w:sz="0" w:space="0" w:color="auto"/>
                        <w:right w:val="none" w:sz="0" w:space="0" w:color="auto"/>
                      </w:divBdr>
                      <w:divsChild>
                        <w:div w:id="383136498">
                          <w:marLeft w:val="0"/>
                          <w:marRight w:val="0"/>
                          <w:marTop w:val="6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s-www.lalsace.fr/images/C176E30E-21A9-45A4-A018-BC2FC9F5FBF4/NW_raw/sur-le-stand-de-la-societe-mycologique-du-haut-rhin-une-morille-geante-attirait-le-regard-elle-a-ete-trouvee-au-col-du-firstplan-photo-l-alsace-b-s-1683045022.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228</Words>
  <Characters>1256</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6</cp:revision>
  <dcterms:created xsi:type="dcterms:W3CDTF">2023-05-03T20:17:00Z</dcterms:created>
  <dcterms:modified xsi:type="dcterms:W3CDTF">2023-05-03T20:27:00Z</dcterms:modified>
</cp:coreProperties>
</file>